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4C" w:rsidRPr="00927B45" w:rsidRDefault="00493B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Arial Narrow" w:eastAsia="標楷體" w:hAnsi="Arial Narrow" w:cs="Arial"/>
          <w:color w:val="000000"/>
          <w:sz w:val="22"/>
          <w:szCs w:val="22"/>
        </w:rPr>
      </w:pPr>
    </w:p>
    <w:tbl>
      <w:tblPr>
        <w:tblW w:w="10265" w:type="dxa"/>
        <w:tblInd w:w="-172" w:type="dxa"/>
        <w:tblLayout w:type="fixed"/>
        <w:tblLook w:val="0000"/>
      </w:tblPr>
      <w:tblGrid>
        <w:gridCol w:w="1834"/>
        <w:gridCol w:w="3703"/>
        <w:gridCol w:w="3282"/>
        <w:gridCol w:w="1446"/>
      </w:tblGrid>
      <w:tr w:rsidR="00493B4C" w:rsidRPr="00927B45" w:rsidTr="00267036">
        <w:tc>
          <w:tcPr>
            <w:tcW w:w="10265" w:type="dxa"/>
            <w:gridSpan w:val="4"/>
            <w:shd w:val="clear" w:color="auto" w:fill="auto"/>
          </w:tcPr>
          <w:p w:rsidR="00493B4C" w:rsidRPr="00267036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sz w:val="44"/>
                <w:szCs w:val="44"/>
              </w:rPr>
            </w:pPr>
            <w:r w:rsidRPr="00267036">
              <w:rPr>
                <w:rFonts w:ascii="Arial Narrow" w:eastAsia="標楷體" w:hAnsi="標楷體" w:cs="Gungsuh"/>
                <w:color w:val="000000"/>
                <w:sz w:val="44"/>
                <w:szCs w:val="44"/>
              </w:rPr>
              <w:t>高級兒童救命術</w:t>
            </w:r>
            <w:r w:rsidRPr="00267036">
              <w:rPr>
                <w:rFonts w:ascii="Arial Narrow" w:eastAsia="標楷體" w:hAnsi="Arial Narrow" w:cs="Gungsuh"/>
                <w:color w:val="000000"/>
                <w:sz w:val="44"/>
                <w:szCs w:val="44"/>
              </w:rPr>
              <w:t>APLS+PALS</w:t>
            </w:r>
            <w:r w:rsidRPr="00267036">
              <w:rPr>
                <w:rFonts w:ascii="Arial Narrow" w:eastAsia="標楷體" w:hAnsi="標楷體" w:cs="Gungsuh"/>
                <w:color w:val="000000"/>
                <w:sz w:val="44"/>
                <w:szCs w:val="44"/>
              </w:rPr>
              <w:t>訓練課程表</w:t>
            </w:r>
            <w:r w:rsidRPr="00267036">
              <w:rPr>
                <w:rFonts w:ascii="Arial Narrow" w:eastAsia="標楷體" w:hAnsi="Arial Narrow" w:cs="Gungsuh"/>
                <w:color w:val="000000"/>
                <w:sz w:val="44"/>
                <w:szCs w:val="44"/>
              </w:rPr>
              <w:t>(2025)</w:t>
            </w:r>
          </w:p>
        </w:tc>
      </w:tr>
      <w:tr w:rsidR="00493B4C" w:rsidRPr="00927B45" w:rsidTr="00267036">
        <w:tc>
          <w:tcPr>
            <w:tcW w:w="10265" w:type="dxa"/>
            <w:gridSpan w:val="4"/>
            <w:shd w:val="clear" w:color="auto" w:fill="auto"/>
          </w:tcPr>
          <w:p w:rsidR="00493B4C" w:rsidRPr="00927B45" w:rsidRDefault="00493B4C" w:rsidP="00927B4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8"/>
                <w:szCs w:val="28"/>
              </w:rPr>
              <w:t>主辦單位：</w:t>
            </w:r>
            <w:r w:rsidRPr="00927B45">
              <w:rPr>
                <w:rFonts w:ascii="Arial Narrow" w:eastAsia="標楷體" w:hAnsi="標楷體" w:cs="Gungsuh"/>
                <w:color w:val="000000"/>
                <w:sz w:val="26"/>
                <w:szCs w:val="26"/>
              </w:rPr>
              <w:t>天主教若瑟醫療財團法人若瑟醫院</w:t>
            </w:r>
            <w:r w:rsidR="00927B45" w:rsidRPr="00927B45">
              <w:rPr>
                <w:rFonts w:ascii="Arial Narrow" w:eastAsia="標楷體" w:hAnsi="Arial Narrow" w:cs="Gungsuh" w:hint="eastAsia"/>
                <w:color w:val="000000"/>
                <w:sz w:val="26"/>
                <w:szCs w:val="26"/>
              </w:rPr>
              <w:t>/</w:t>
            </w:r>
            <w:r w:rsidRPr="00927B45">
              <w:rPr>
                <w:rFonts w:ascii="Arial Narrow" w:eastAsia="標楷體" w:hAnsi="標楷體"/>
                <w:color w:val="1F1F1F"/>
                <w:sz w:val="26"/>
                <w:szCs w:val="26"/>
              </w:rPr>
              <w:t>戴德森醫療財團法人嘉義基督教醫院</w:t>
            </w:r>
            <w:r w:rsidRPr="00927B45">
              <w:rPr>
                <w:rFonts w:ascii="Arial Narrow" w:eastAsia="標楷體" w:hAnsi="Arial Narrow"/>
                <w:sz w:val="26"/>
                <w:szCs w:val="26"/>
              </w:rPr>
              <w:t xml:space="preserve"> </w:t>
            </w:r>
          </w:p>
        </w:tc>
      </w:tr>
      <w:tr w:rsidR="00493B4C" w:rsidRPr="00927B45" w:rsidTr="00267036">
        <w:tc>
          <w:tcPr>
            <w:tcW w:w="55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8"/>
                <w:szCs w:val="28"/>
              </w:rPr>
              <w:t>日期：</w:t>
            </w:r>
            <w:r w:rsidRPr="00927B45">
              <w:rPr>
                <w:rFonts w:ascii="Arial Narrow" w:eastAsia="標楷體" w:hAnsi="Arial Narrow" w:cs="Gungsuh"/>
                <w:color w:val="000000"/>
                <w:sz w:val="28"/>
                <w:szCs w:val="28"/>
              </w:rPr>
              <w:t>114</w:t>
            </w:r>
            <w:r w:rsidRPr="00927B45">
              <w:rPr>
                <w:rFonts w:ascii="Arial Narrow" w:eastAsia="標楷體" w:hAnsi="標楷體" w:cs="Gungsuh"/>
                <w:color w:val="000000"/>
                <w:sz w:val="28"/>
                <w:szCs w:val="28"/>
              </w:rPr>
              <w:t>年</w:t>
            </w:r>
            <w:r w:rsidRPr="00927B45">
              <w:rPr>
                <w:rFonts w:ascii="Arial Narrow" w:eastAsia="標楷體" w:hAnsi="Arial Narrow" w:cs="Gungsuh"/>
                <w:color w:val="000000"/>
                <w:sz w:val="28"/>
                <w:szCs w:val="28"/>
              </w:rPr>
              <w:t>05</w:t>
            </w:r>
            <w:r w:rsidRPr="00927B45">
              <w:rPr>
                <w:rFonts w:ascii="Arial Narrow" w:eastAsia="標楷體" w:hAnsi="標楷體" w:cs="Gungsuh"/>
                <w:color w:val="000000"/>
                <w:sz w:val="28"/>
                <w:szCs w:val="28"/>
              </w:rPr>
              <w:t>月</w:t>
            </w:r>
            <w:r w:rsidRPr="00927B45">
              <w:rPr>
                <w:rFonts w:ascii="Arial Narrow" w:eastAsia="標楷體" w:hAnsi="Arial Narrow" w:cs="Gungsuh"/>
                <w:color w:val="000000"/>
                <w:sz w:val="28"/>
                <w:szCs w:val="28"/>
              </w:rPr>
              <w:t>17-18</w:t>
            </w:r>
            <w:r w:rsidRPr="00927B45">
              <w:rPr>
                <w:rFonts w:ascii="Arial Narrow" w:eastAsia="標楷體" w:hAnsi="標楷體" w:cs="Gungsuh"/>
                <w:color w:val="000000"/>
                <w:sz w:val="28"/>
                <w:szCs w:val="28"/>
              </w:rPr>
              <w:t>日</w:t>
            </w:r>
            <w:r w:rsidRPr="00927B45">
              <w:rPr>
                <w:rFonts w:ascii="Arial Narrow" w:eastAsia="標楷體" w:hAnsi="Arial Narrow" w:cs="Gungsuh"/>
                <w:color w:val="000000"/>
                <w:sz w:val="28"/>
                <w:szCs w:val="28"/>
              </w:rPr>
              <w:t>(W</w:t>
            </w:r>
            <w:r w:rsidRPr="00927B45">
              <w:rPr>
                <w:rFonts w:ascii="Arial Narrow" w:eastAsia="標楷體" w:hAnsi="標楷體" w:cs="Gungsuh"/>
                <w:color w:val="000000"/>
                <w:sz w:val="28"/>
                <w:szCs w:val="28"/>
              </w:rPr>
              <w:t>六、日</w:t>
            </w:r>
            <w:r w:rsidRPr="00927B45">
              <w:rPr>
                <w:rFonts w:ascii="Arial Narrow" w:eastAsia="標楷體" w:hAnsi="Arial Narrow" w:cs="Gungsuh"/>
                <w:color w:val="000000"/>
                <w:sz w:val="28"/>
                <w:szCs w:val="28"/>
              </w:rPr>
              <w:t>)</w:t>
            </w:r>
          </w:p>
        </w:tc>
        <w:tc>
          <w:tcPr>
            <w:tcW w:w="472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8"/>
                <w:szCs w:val="28"/>
              </w:rPr>
              <w:t>地點</w:t>
            </w:r>
            <w:r w:rsidRPr="00927B45">
              <w:rPr>
                <w:rFonts w:ascii="Arial Narrow" w:eastAsia="標楷體" w:hAnsi="Arial Narrow" w:cs="Gungsuh"/>
                <w:color w:val="000000"/>
                <w:sz w:val="28"/>
                <w:szCs w:val="28"/>
              </w:rPr>
              <w:t>:</w:t>
            </w:r>
            <w:r w:rsidRPr="00927B45">
              <w:rPr>
                <w:rFonts w:ascii="Arial Narrow" w:eastAsia="標楷體" w:hAnsi="標楷體" w:cs="Gungsuh"/>
                <w:color w:val="000000"/>
                <w:sz w:val="28"/>
                <w:szCs w:val="28"/>
              </w:rPr>
              <w:t>天主教若瑟醫院</w:t>
            </w:r>
            <w:r w:rsidRPr="00927B45">
              <w:rPr>
                <w:rFonts w:ascii="Arial Narrow" w:eastAsia="標楷體" w:hAnsi="Arial Narrow" w:cs="Gungsuh"/>
                <w:color w:val="000000"/>
                <w:sz w:val="28"/>
                <w:szCs w:val="28"/>
              </w:rPr>
              <w:t>11</w:t>
            </w:r>
            <w:r w:rsidRPr="00927B45">
              <w:rPr>
                <w:rFonts w:ascii="Arial Narrow" w:eastAsia="標楷體" w:hAnsi="標楷體" w:cs="Gungsuh"/>
                <w:color w:val="000000"/>
                <w:sz w:val="28"/>
                <w:szCs w:val="28"/>
              </w:rPr>
              <w:t>樓學術講堂</w:t>
            </w:r>
          </w:p>
        </w:tc>
      </w:tr>
      <w:tr w:rsidR="00493B4C" w:rsidRPr="00927B45" w:rsidTr="00267036">
        <w:trPr>
          <w:trHeight w:val="45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EE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標楷體" w:cs="Gungsuh" w:hint="eastAsia"/>
                <w:color w:val="000000"/>
                <w:sz w:val="24"/>
                <w:szCs w:val="24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第一日</w:t>
            </w:r>
          </w:p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上</w:t>
            </w:r>
            <w:r w:rsidR="00385EEE">
              <w:rPr>
                <w:rFonts w:ascii="Arial Narrow" w:eastAsia="標楷體" w:hAnsi="標楷體" w:cs="Gungsuh" w:hint="eastAsia"/>
                <w:color w:val="000000"/>
                <w:sz w:val="24"/>
                <w:szCs w:val="24"/>
              </w:rPr>
              <w:t xml:space="preserve"> </w:t>
            </w: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69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3B4C" w:rsidRPr="00927B45" w:rsidRDefault="0026703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color w:val="000000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color w:val="000000"/>
                <w:sz w:val="28"/>
                <w:szCs w:val="28"/>
              </w:rPr>
              <w:t>課</w:t>
            </w:r>
            <w:r>
              <w:rPr>
                <w:rFonts w:ascii="Arial Narrow" w:eastAsia="標楷體" w:hAnsi="Arial Narrow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 Narrow" w:eastAsia="標楷體" w:hAnsi="Arial Narrow" w:hint="eastAsia"/>
                <w:color w:val="000000"/>
                <w:sz w:val="28"/>
                <w:szCs w:val="28"/>
              </w:rPr>
              <w:t>程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3B4C" w:rsidRPr="00927B45" w:rsidRDefault="0026703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color w:val="000000"/>
                <w:sz w:val="28"/>
                <w:szCs w:val="28"/>
              </w:rPr>
            </w:pPr>
            <w:r>
              <w:rPr>
                <w:rFonts w:ascii="Arial Narrow" w:eastAsia="標楷體" w:hAnsi="Arial Narrow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493B4C" w:rsidRPr="00927B45" w:rsidTr="00267036">
        <w:trPr>
          <w:trHeight w:val="45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SPEAKER</w:t>
            </w:r>
          </w:p>
        </w:tc>
      </w:tr>
      <w:tr w:rsidR="00493B4C" w:rsidRPr="00927B45" w:rsidTr="00267036">
        <w:trPr>
          <w:trHeight w:val="371"/>
        </w:trPr>
        <w:tc>
          <w:tcPr>
            <w:tcW w:w="18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08:00-08:30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199"/>
              <w:rPr>
                <w:rFonts w:ascii="Arial Narrow" w:eastAsia="標楷體" w:hAnsi="Arial Narrow"/>
              </w:rPr>
            </w:pPr>
            <w:r w:rsidRPr="001B7DA4">
              <w:rPr>
                <w:rFonts w:ascii="Arial Narrow" w:eastAsia="標楷體" w:hAnsi="標楷體" w:cs="Gungsuh"/>
                <w:color w:val="000000"/>
                <w:sz w:val="28"/>
                <w:szCs w:val="28"/>
              </w:rPr>
              <w:t>報</w:t>
            </w:r>
            <w:r w:rsidR="001B7DA4" w:rsidRPr="001B7DA4">
              <w:rPr>
                <w:rFonts w:ascii="Arial Narrow" w:eastAsia="標楷體" w:hAnsi="標楷體" w:cs="Gungsuh" w:hint="eastAsia"/>
                <w:color w:val="000000"/>
                <w:sz w:val="28"/>
                <w:szCs w:val="28"/>
              </w:rPr>
              <w:t xml:space="preserve">  </w:t>
            </w:r>
            <w:r w:rsidRPr="001B7DA4">
              <w:rPr>
                <w:rFonts w:ascii="Arial Narrow" w:eastAsia="標楷體" w:hAnsi="標楷體" w:cs="Gungsuh"/>
                <w:color w:val="000000"/>
                <w:sz w:val="28"/>
                <w:szCs w:val="28"/>
              </w:rPr>
              <w:t>到</w:t>
            </w:r>
            <w:r w:rsidRPr="00927B45">
              <w:rPr>
                <w:rFonts w:ascii="Arial Narrow" w:eastAsia="標楷體" w:hAnsi="Arial Narrow" w:cs="Gungsuh"/>
                <w:color w:val="000000"/>
                <w:sz w:val="24"/>
                <w:szCs w:val="24"/>
              </w:rPr>
              <w:t>(</w:t>
            </w: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核對組別、編號</w:t>
            </w:r>
            <w:r w:rsidRPr="00927B45">
              <w:rPr>
                <w:rFonts w:ascii="Arial Narrow" w:eastAsia="標楷體" w:hAnsi="Arial Narrow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color w:val="000000"/>
                <w:sz w:val="24"/>
                <w:szCs w:val="24"/>
              </w:rPr>
            </w:pPr>
          </w:p>
        </w:tc>
      </w:tr>
      <w:tr w:rsidR="00493B4C" w:rsidRPr="00927B45" w:rsidTr="00267036">
        <w:trPr>
          <w:trHeight w:val="454"/>
        </w:trPr>
        <w:tc>
          <w:tcPr>
            <w:tcW w:w="1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08:30-09:20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 w:rsidP="001B7DA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 w:cs="標楷體"/>
                <w:color w:val="000000"/>
                <w:sz w:val="24"/>
                <w:szCs w:val="24"/>
              </w:rPr>
              <w:t xml:space="preserve"> </w:t>
            </w:r>
            <w:r w:rsidRPr="001B7DA4">
              <w:rPr>
                <w:rFonts w:ascii="Arial Narrow" w:eastAsia="標楷體" w:hAnsi="標楷體" w:cs="標楷體"/>
                <w:color w:val="000000"/>
                <w:sz w:val="28"/>
                <w:szCs w:val="28"/>
              </w:rPr>
              <w:t>兒童評估與團隊運作</w:t>
            </w:r>
            <w:r w:rsidRPr="00927B45">
              <w:rPr>
                <w:rFonts w:ascii="Arial Narrow" w:eastAsia="標楷體" w:hAnsi="Arial Narrow" w:cs="標楷體"/>
                <w:color w:val="000000"/>
                <w:sz w:val="24"/>
                <w:szCs w:val="24"/>
              </w:rPr>
              <w:t xml:space="preserve"> </w:t>
            </w:r>
            <w:r w:rsidRPr="001B7DA4">
              <w:rPr>
                <w:rFonts w:ascii="Arial Narrow" w:eastAsia="標楷體" w:hAnsi="Arial Narrow"/>
                <w:color w:val="000000"/>
              </w:rPr>
              <w:t>(Pediatric assessment &amp; resuscitation team  practice)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3B4C" w:rsidRPr="001B7DA4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1B7DA4">
              <w:rPr>
                <w:rFonts w:ascii="Arial Narrow" w:eastAsia="標楷體" w:hAnsi="標楷體"/>
                <w:bCs/>
                <w:color w:val="000000"/>
                <w:sz w:val="28"/>
                <w:szCs w:val="28"/>
              </w:rPr>
              <w:t>侯鐘閎</w:t>
            </w:r>
          </w:p>
        </w:tc>
      </w:tr>
      <w:tr w:rsidR="00493B4C" w:rsidRPr="00927B45" w:rsidTr="00267036">
        <w:trPr>
          <w:trHeight w:val="384"/>
        </w:trPr>
        <w:tc>
          <w:tcPr>
            <w:tcW w:w="1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09:20-10:10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 w:cs="標楷體"/>
                <w:color w:val="000000"/>
                <w:sz w:val="24"/>
                <w:szCs w:val="24"/>
              </w:rPr>
              <w:t xml:space="preserve"> </w:t>
            </w:r>
            <w:r w:rsidRPr="001B7DA4">
              <w:rPr>
                <w:rFonts w:ascii="Arial Narrow" w:eastAsia="標楷體" w:hAnsi="標楷體" w:cs="標楷體"/>
                <w:color w:val="000000"/>
                <w:sz w:val="28"/>
                <w:szCs w:val="28"/>
              </w:rPr>
              <w:t>中樞神經系統急症</w:t>
            </w:r>
            <w:r w:rsidR="001B7DA4">
              <w:rPr>
                <w:rFonts w:ascii="Arial Narrow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927B45">
              <w:rPr>
                <w:rFonts w:ascii="Arial Narrow" w:eastAsia="標楷體" w:hAnsi="Arial Narrow" w:cs="標楷體"/>
                <w:color w:val="000000"/>
                <w:sz w:val="24"/>
                <w:szCs w:val="24"/>
              </w:rPr>
              <w:t>(</w:t>
            </w:r>
            <w:r w:rsidRPr="00927B45">
              <w:rPr>
                <w:rFonts w:ascii="Arial Narrow" w:eastAsia="標楷體" w:hAnsi="標楷體" w:cs="標楷體"/>
                <w:color w:val="000000"/>
                <w:sz w:val="24"/>
                <w:szCs w:val="24"/>
              </w:rPr>
              <w:t>含腦膜炎、</w:t>
            </w:r>
            <w:proofErr w:type="gramStart"/>
            <w:r w:rsidRPr="00927B45">
              <w:rPr>
                <w:rFonts w:ascii="Arial Narrow" w:eastAsia="標楷體" w:hAnsi="標楷體" w:cs="標楷體"/>
                <w:color w:val="000000"/>
                <w:sz w:val="24"/>
                <w:szCs w:val="24"/>
              </w:rPr>
              <w:t>重積癲癇</w:t>
            </w:r>
            <w:proofErr w:type="gramEnd"/>
            <w:r w:rsidRPr="00927B45">
              <w:rPr>
                <w:rFonts w:ascii="Arial Narrow" w:eastAsia="標楷體" w:hAnsi="標楷體" w:cs="標楷體"/>
                <w:color w:val="000000"/>
                <w:sz w:val="24"/>
                <w:szCs w:val="24"/>
              </w:rPr>
              <w:t>症</w:t>
            </w:r>
            <w:r w:rsidRPr="00927B45">
              <w:rPr>
                <w:rFonts w:ascii="Arial Narrow" w:eastAsia="標楷體" w:hAnsi="Arial Narrow" w:cs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3B4C" w:rsidRPr="001B7DA4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1B7DA4">
              <w:rPr>
                <w:rFonts w:ascii="Arial Narrow" w:eastAsia="標楷體" w:hAnsi="標楷體"/>
                <w:bCs/>
                <w:color w:val="000000"/>
                <w:sz w:val="28"/>
                <w:szCs w:val="28"/>
              </w:rPr>
              <w:t>白裕銘</w:t>
            </w:r>
          </w:p>
        </w:tc>
      </w:tr>
      <w:tr w:rsidR="00493B4C" w:rsidRPr="00927B45" w:rsidTr="00267036">
        <w:trPr>
          <w:trHeight w:val="431"/>
        </w:trPr>
        <w:tc>
          <w:tcPr>
            <w:tcW w:w="1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10:20-11:10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 w:cs="標楷體"/>
                <w:color w:val="000000"/>
                <w:sz w:val="24"/>
                <w:szCs w:val="24"/>
              </w:rPr>
              <w:t xml:space="preserve"> </w:t>
            </w:r>
            <w:r w:rsidRPr="001B7DA4">
              <w:rPr>
                <w:rFonts w:ascii="Arial Narrow" w:eastAsia="標楷體" w:hAnsi="標楷體" w:cs="標楷體"/>
                <w:color w:val="000000"/>
                <w:sz w:val="28"/>
                <w:szCs w:val="28"/>
              </w:rPr>
              <w:t>兒童毒物學</w:t>
            </w:r>
            <w:r w:rsidR="001B7DA4">
              <w:rPr>
                <w:rFonts w:ascii="Arial Narrow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927B45">
              <w:rPr>
                <w:rFonts w:ascii="Arial Narrow" w:eastAsia="標楷體" w:hAnsi="Arial Narrow" w:cs="標楷體"/>
                <w:color w:val="000000"/>
                <w:sz w:val="24"/>
                <w:szCs w:val="24"/>
              </w:rPr>
              <w:t>(</w:t>
            </w:r>
            <w:proofErr w:type="gramStart"/>
            <w:r w:rsidRPr="00927B45">
              <w:rPr>
                <w:rFonts w:ascii="Arial Narrow" w:eastAsia="標楷體" w:hAnsi="標楷體" w:cs="標楷體"/>
                <w:color w:val="000000"/>
                <w:sz w:val="24"/>
                <w:szCs w:val="24"/>
              </w:rPr>
              <w:t>含食入</w:t>
            </w:r>
            <w:proofErr w:type="gramEnd"/>
            <w:r w:rsidRPr="00927B45">
              <w:rPr>
                <w:rFonts w:ascii="Arial Narrow" w:eastAsia="標楷體" w:hAnsi="標楷體" w:cs="標楷體"/>
                <w:color w:val="000000"/>
                <w:sz w:val="24"/>
                <w:szCs w:val="24"/>
              </w:rPr>
              <w:t>性中毒和煙霧吸入</w:t>
            </w:r>
            <w:r w:rsidRPr="00927B45">
              <w:rPr>
                <w:rFonts w:ascii="Arial Narrow" w:eastAsia="標楷體" w:hAnsi="Arial Narrow" w:cs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3B4C" w:rsidRPr="001B7DA4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1B7DA4">
              <w:rPr>
                <w:rFonts w:ascii="Arial Narrow" w:eastAsia="標楷體" w:hAnsi="標楷體"/>
                <w:bCs/>
                <w:color w:val="000000"/>
                <w:sz w:val="28"/>
                <w:szCs w:val="28"/>
              </w:rPr>
              <w:t>黃俊卿</w:t>
            </w:r>
          </w:p>
        </w:tc>
      </w:tr>
      <w:tr w:rsidR="00493B4C" w:rsidRPr="00927B45" w:rsidTr="00267036">
        <w:trPr>
          <w:trHeight w:val="281"/>
        </w:trPr>
        <w:tc>
          <w:tcPr>
            <w:tcW w:w="18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11:10-12:00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3B4C" w:rsidRPr="00927B45" w:rsidRDefault="00493B4C" w:rsidP="00385EE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 w:cs="標楷體"/>
                <w:color w:val="000000"/>
                <w:sz w:val="24"/>
                <w:szCs w:val="24"/>
              </w:rPr>
              <w:t xml:space="preserve"> </w:t>
            </w:r>
            <w:r w:rsidRPr="001B7DA4">
              <w:rPr>
                <w:rFonts w:ascii="Arial Narrow" w:eastAsia="標楷體" w:hAnsi="標楷體" w:cs="標楷體"/>
                <w:color w:val="000000"/>
                <w:sz w:val="28"/>
                <w:szCs w:val="28"/>
              </w:rPr>
              <w:t>兒童內科急症</w:t>
            </w:r>
            <w:r w:rsidR="001B7DA4">
              <w:rPr>
                <w:rFonts w:ascii="Arial Narrow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1B7DA4">
              <w:rPr>
                <w:rFonts w:ascii="Arial Narrow" w:eastAsia="標楷體" w:hAnsi="Arial Narrow" w:cs="標楷體"/>
                <w:color w:val="000000"/>
                <w:sz w:val="22"/>
                <w:szCs w:val="22"/>
              </w:rPr>
              <w:t>(</w:t>
            </w:r>
            <w:proofErr w:type="gramStart"/>
            <w:r w:rsidRPr="001B7DA4">
              <w:rPr>
                <w:rFonts w:ascii="Arial Narrow" w:eastAsia="標楷體" w:hAnsi="標楷體" w:cs="標楷體"/>
                <w:color w:val="000000"/>
                <w:sz w:val="22"/>
                <w:szCs w:val="22"/>
              </w:rPr>
              <w:t>含腸病毒</w:t>
            </w:r>
            <w:proofErr w:type="gramEnd"/>
            <w:r w:rsidRPr="001B7DA4">
              <w:rPr>
                <w:rFonts w:ascii="Arial Narrow" w:eastAsia="標楷體" w:hAnsi="標楷體" w:cs="標楷體"/>
                <w:color w:val="000000"/>
                <w:sz w:val="22"/>
                <w:szCs w:val="22"/>
              </w:rPr>
              <w:t>重症、腸套疊、糖尿病</w:t>
            </w:r>
            <w:proofErr w:type="gramStart"/>
            <w:r w:rsidRPr="001B7DA4">
              <w:rPr>
                <w:rFonts w:ascii="Arial Narrow" w:eastAsia="標楷體" w:hAnsi="標楷體" w:cs="標楷體"/>
                <w:color w:val="000000"/>
                <w:sz w:val="22"/>
                <w:szCs w:val="22"/>
              </w:rPr>
              <w:t>酮酸血</w:t>
            </w:r>
            <w:proofErr w:type="gramEnd"/>
            <w:r w:rsidRPr="001B7DA4">
              <w:rPr>
                <w:rFonts w:ascii="Arial Narrow" w:eastAsia="標楷體" w:hAnsi="標楷體" w:cs="標楷體"/>
                <w:color w:val="000000"/>
                <w:sz w:val="22"/>
                <w:szCs w:val="22"/>
              </w:rPr>
              <w:t>症</w:t>
            </w:r>
            <w:r w:rsidRPr="001B7DA4">
              <w:rPr>
                <w:rFonts w:ascii="Arial Narrow" w:eastAsia="標楷體" w:hAnsi="Arial Narrow" w:cs="標楷體"/>
                <w:color w:val="000000"/>
                <w:sz w:val="22"/>
                <w:szCs w:val="22"/>
              </w:rPr>
              <w:t xml:space="preserve"> DKA)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3B4C" w:rsidRPr="001B7DA4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1B7DA4">
              <w:rPr>
                <w:rFonts w:ascii="Arial Narrow" w:eastAsia="標楷體" w:hAnsi="標楷體"/>
                <w:bCs/>
                <w:sz w:val="28"/>
                <w:szCs w:val="28"/>
              </w:rPr>
              <w:t>丁志</w:t>
            </w:r>
            <w:proofErr w:type="gramStart"/>
            <w:r w:rsidRPr="001B7DA4">
              <w:rPr>
                <w:rFonts w:ascii="Arial Narrow" w:eastAsia="標楷體" w:hAnsi="標楷體"/>
                <w:bCs/>
                <w:sz w:val="28"/>
                <w:szCs w:val="28"/>
              </w:rPr>
              <w:t>諭</w:t>
            </w:r>
            <w:proofErr w:type="gramEnd"/>
          </w:p>
        </w:tc>
      </w:tr>
    </w:tbl>
    <w:p w:rsidR="00493B4C" w:rsidRPr="00927B45" w:rsidRDefault="00493B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 Narrow" w:eastAsia="標楷體" w:hAnsi="Arial Narrow"/>
        </w:rPr>
      </w:pPr>
      <w:r w:rsidRPr="00927B45">
        <w:rPr>
          <w:rFonts w:ascii="Arial Narrow" w:eastAsia="標楷體" w:hAnsi="標楷體" w:cs="Arial Unicode MS"/>
          <w:color w:val="000000"/>
          <w:sz w:val="28"/>
          <w:szCs w:val="28"/>
        </w:rPr>
        <w:t>午</w:t>
      </w:r>
      <w:r w:rsidRPr="00927B45">
        <w:rPr>
          <w:rFonts w:ascii="Arial Narrow" w:eastAsia="標楷體" w:hAnsi="Arial Narrow" w:cs="Arial Unicode MS"/>
          <w:color w:val="000000"/>
          <w:sz w:val="28"/>
          <w:szCs w:val="28"/>
        </w:rPr>
        <w:t xml:space="preserve"> </w:t>
      </w:r>
      <w:r w:rsidR="00267036">
        <w:rPr>
          <w:rFonts w:ascii="Arial Narrow" w:eastAsia="標楷體" w:hAnsi="Arial Narrow" w:cs="Arial Unicode MS" w:hint="eastAsia"/>
          <w:color w:val="000000"/>
          <w:sz w:val="28"/>
          <w:szCs w:val="28"/>
        </w:rPr>
        <w:t xml:space="preserve"> </w:t>
      </w:r>
      <w:r w:rsidRPr="00927B45">
        <w:rPr>
          <w:rFonts w:ascii="Arial Narrow" w:eastAsia="標楷體" w:hAnsi="標楷體" w:cs="Arial Unicode MS"/>
          <w:color w:val="000000"/>
          <w:sz w:val="28"/>
          <w:szCs w:val="28"/>
        </w:rPr>
        <w:t>餐</w:t>
      </w:r>
    </w:p>
    <w:tbl>
      <w:tblPr>
        <w:tblW w:w="10334" w:type="dxa"/>
        <w:tblInd w:w="-161" w:type="dxa"/>
        <w:tblLayout w:type="fixed"/>
        <w:tblLook w:val="0000"/>
      </w:tblPr>
      <w:tblGrid>
        <w:gridCol w:w="1823"/>
        <w:gridCol w:w="2282"/>
        <w:gridCol w:w="2095"/>
        <w:gridCol w:w="2146"/>
        <w:gridCol w:w="1988"/>
      </w:tblGrid>
      <w:tr w:rsidR="00493B4C" w:rsidRPr="00927B45" w:rsidTr="00267036"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036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標楷體" w:cs="Gungsuh" w:hint="eastAsia"/>
                <w:color w:val="000000"/>
                <w:sz w:val="24"/>
                <w:szCs w:val="24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第一日</w:t>
            </w:r>
          </w:p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下</w:t>
            </w:r>
            <w:r w:rsidR="00267036">
              <w:rPr>
                <w:rFonts w:ascii="Arial Narrow" w:eastAsia="標楷體" w:hAnsi="標楷體" w:cs="Gungsuh" w:hint="eastAsia"/>
                <w:color w:val="000000"/>
                <w:sz w:val="24"/>
                <w:szCs w:val="24"/>
              </w:rPr>
              <w:t xml:space="preserve"> </w:t>
            </w: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601D3D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sz w:val="24"/>
                <w:szCs w:val="24"/>
              </w:rPr>
            </w:pPr>
            <w:r w:rsidRPr="00601D3D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兒童急診臨床技術</w:t>
            </w:r>
          </w:p>
          <w:p w:rsidR="00493B4C" w:rsidRPr="00601D3D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jc w:val="center"/>
              <w:rPr>
                <w:rFonts w:ascii="Arial Narrow" w:eastAsia="標楷體" w:hAnsi="Arial Narrow"/>
                <w:sz w:val="24"/>
                <w:szCs w:val="24"/>
              </w:rPr>
            </w:pPr>
            <w:r w:rsidRPr="00601D3D">
              <w:rPr>
                <w:rFonts w:ascii="Arial Narrow" w:eastAsia="標楷體" w:hAnsi="標楷體" w:cs="Gungsuh"/>
                <w:bCs/>
                <w:color w:val="000000"/>
                <w:sz w:val="24"/>
                <w:szCs w:val="24"/>
              </w:rPr>
              <w:t>侯鐘閎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兒童基本救命術</w:t>
            </w:r>
          </w:p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/>
                <w:bCs/>
                <w:color w:val="000000"/>
                <w:sz w:val="24"/>
                <w:szCs w:val="24"/>
              </w:rPr>
              <w:t>黃俊卿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新生兒急症</w:t>
            </w:r>
          </w:p>
          <w:p w:rsidR="00493B4C" w:rsidRPr="00601D3D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sz w:val="24"/>
                <w:szCs w:val="24"/>
              </w:rPr>
            </w:pPr>
            <w:r w:rsidRPr="00601D3D">
              <w:rPr>
                <w:rFonts w:ascii="Arial Narrow" w:eastAsia="標楷體" w:hAnsi="標楷體" w:cs="Gungsuh"/>
                <w:bCs/>
                <w:color w:val="474747"/>
                <w:sz w:val="24"/>
                <w:szCs w:val="24"/>
              </w:rPr>
              <w:t>丁志</w:t>
            </w:r>
            <w:proofErr w:type="gramStart"/>
            <w:r w:rsidRPr="00601D3D">
              <w:rPr>
                <w:rFonts w:ascii="Arial Narrow" w:eastAsia="標楷體" w:hAnsi="標楷體" w:cs="Gungsuh"/>
                <w:bCs/>
                <w:color w:val="474747"/>
                <w:sz w:val="24"/>
                <w:szCs w:val="24"/>
              </w:rPr>
              <w:t>諭</w:t>
            </w:r>
            <w:proofErr w:type="gramEnd"/>
          </w:p>
        </w:tc>
        <w:tc>
          <w:tcPr>
            <w:tcW w:w="19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兒童呼急症</w:t>
            </w:r>
          </w:p>
          <w:p w:rsidR="00493B4C" w:rsidRPr="00601D3D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sz w:val="24"/>
                <w:szCs w:val="24"/>
              </w:rPr>
            </w:pPr>
            <w:r w:rsidRPr="00601D3D">
              <w:rPr>
                <w:rFonts w:ascii="Arial Narrow" w:eastAsia="標楷體" w:hAnsi="標楷體" w:cs="Gungsuh"/>
                <w:bCs/>
                <w:color w:val="474747"/>
                <w:sz w:val="24"/>
                <w:szCs w:val="24"/>
              </w:rPr>
              <w:t>白裕銘</w:t>
            </w:r>
          </w:p>
        </w:tc>
      </w:tr>
      <w:tr w:rsidR="00493B4C" w:rsidRPr="00927B45" w:rsidTr="00267036">
        <w:tc>
          <w:tcPr>
            <w:tcW w:w="1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13:00-13:50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D</w:t>
            </w:r>
          </w:p>
        </w:tc>
      </w:tr>
      <w:tr w:rsidR="00493B4C" w:rsidRPr="00927B45" w:rsidTr="00267036">
        <w:tc>
          <w:tcPr>
            <w:tcW w:w="1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13:50-14:40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 w:cs="Gungsuh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 w:cs="Gungsuh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A</w:t>
            </w:r>
          </w:p>
        </w:tc>
      </w:tr>
      <w:tr w:rsidR="00493B4C" w:rsidRPr="00927B45" w:rsidTr="00267036">
        <w:tc>
          <w:tcPr>
            <w:tcW w:w="1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14:50-15:40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B</w:t>
            </w:r>
          </w:p>
        </w:tc>
      </w:tr>
      <w:tr w:rsidR="00493B4C" w:rsidRPr="00927B45" w:rsidTr="00267036">
        <w:tc>
          <w:tcPr>
            <w:tcW w:w="1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4C" w:rsidRPr="00927B45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15:40-16:30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 w:cs="Gungsuh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 w:cs="Gungsuh"/>
                <w:b/>
                <w:color w:val="000000"/>
                <w:sz w:val="24"/>
                <w:szCs w:val="24"/>
              </w:rPr>
              <w:t>C</w:t>
            </w:r>
          </w:p>
        </w:tc>
      </w:tr>
    </w:tbl>
    <w:p w:rsidR="00267036" w:rsidRDefault="00267036"/>
    <w:tbl>
      <w:tblPr>
        <w:tblW w:w="10334" w:type="dxa"/>
        <w:tblInd w:w="-161" w:type="dxa"/>
        <w:tblLayout w:type="fixed"/>
        <w:tblLook w:val="0000"/>
      </w:tblPr>
      <w:tblGrid>
        <w:gridCol w:w="1823"/>
        <w:gridCol w:w="2267"/>
        <w:gridCol w:w="2110"/>
        <w:gridCol w:w="2156"/>
        <w:gridCol w:w="1978"/>
      </w:tblGrid>
      <w:tr w:rsidR="00267036" w:rsidRPr="00927B45" w:rsidTr="00267036">
        <w:trPr>
          <w:cantSplit/>
          <w:trHeight w:val="497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036" w:rsidRPr="00927B45" w:rsidRDefault="0026703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第二日</w:t>
            </w:r>
          </w:p>
        </w:tc>
        <w:tc>
          <w:tcPr>
            <w:tcW w:w="851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036" w:rsidRPr="00927B45" w:rsidRDefault="0026703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標楷體" w:cs="標楷體"/>
                <w:bCs/>
                <w:color w:val="000000"/>
                <w:sz w:val="28"/>
                <w:szCs w:val="28"/>
              </w:rPr>
            </w:pPr>
            <w:r>
              <w:rPr>
                <w:rFonts w:ascii="Arial Narrow" w:eastAsia="標楷體" w:hAnsi="標楷體" w:cs="標楷體" w:hint="eastAsia"/>
                <w:bCs/>
                <w:color w:val="000000"/>
                <w:sz w:val="28"/>
                <w:szCs w:val="28"/>
              </w:rPr>
              <w:t>5/18</w:t>
            </w:r>
          </w:p>
        </w:tc>
      </w:tr>
      <w:tr w:rsidR="00493B4C" w:rsidRPr="00927B45" w:rsidTr="00267036">
        <w:trPr>
          <w:cantSplit/>
          <w:trHeight w:val="942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上</w:t>
            </w:r>
            <w:r w:rsidR="000C70BA">
              <w:rPr>
                <w:rFonts w:ascii="Arial Narrow" w:eastAsia="標楷體" w:hAnsi="標楷體" w:cs="Gungsuh" w:hint="eastAsia"/>
                <w:color w:val="000000"/>
                <w:sz w:val="24"/>
                <w:szCs w:val="24"/>
              </w:rPr>
              <w:t xml:space="preserve"> </w:t>
            </w: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267036" w:rsidRDefault="00493B4C" w:rsidP="008C2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Lines="50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267036">
              <w:rPr>
                <w:rFonts w:ascii="Arial Narrow" w:eastAsia="標楷體" w:hAnsi="標楷體" w:cs="標楷體"/>
                <w:color w:val="000000"/>
                <w:sz w:val="28"/>
                <w:szCs w:val="28"/>
              </w:rPr>
              <w:t>兒童創傷</w:t>
            </w:r>
          </w:p>
          <w:p w:rsidR="00493B4C" w:rsidRPr="00267036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jc w:val="center"/>
              <w:rPr>
                <w:rFonts w:ascii="Arial Narrow" w:eastAsia="標楷體" w:hAnsi="Arial Narrow"/>
                <w:sz w:val="24"/>
                <w:szCs w:val="24"/>
              </w:rPr>
            </w:pPr>
            <w:r w:rsidRPr="00267036">
              <w:rPr>
                <w:rFonts w:ascii="Arial Narrow" w:eastAsia="標楷體" w:hAnsi="標楷體" w:cs="Gungsuh"/>
                <w:bCs/>
                <w:color w:val="000000"/>
                <w:sz w:val="24"/>
                <w:szCs w:val="24"/>
              </w:rPr>
              <w:t>侯鐘閎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 w:rsidP="008C2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Lines="50"/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標楷體"/>
                <w:color w:val="000000"/>
                <w:sz w:val="28"/>
                <w:szCs w:val="28"/>
              </w:rPr>
              <w:t>心血管急症</w:t>
            </w:r>
          </w:p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/>
                <w:bCs/>
                <w:color w:val="000000"/>
                <w:sz w:val="24"/>
                <w:szCs w:val="24"/>
              </w:rPr>
              <w:t>黃俊卿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036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標楷體" w:cs="標楷體" w:hint="eastAsia"/>
                <w:color w:val="000000"/>
                <w:sz w:val="24"/>
                <w:szCs w:val="24"/>
              </w:rPr>
            </w:pPr>
            <w:r w:rsidRPr="00927B45">
              <w:rPr>
                <w:rFonts w:ascii="Arial Narrow" w:eastAsia="標楷體" w:hAnsi="標楷體" w:cs="標楷體"/>
                <w:color w:val="000000"/>
                <w:sz w:val="24"/>
                <w:szCs w:val="24"/>
              </w:rPr>
              <w:t>快速順序插管</w:t>
            </w:r>
          </w:p>
          <w:p w:rsidR="00493B4C" w:rsidRPr="00927B45" w:rsidRDefault="00493B4C" w:rsidP="008C2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標楷體"/>
                <w:color w:val="000000"/>
                <w:sz w:val="24"/>
                <w:szCs w:val="24"/>
              </w:rPr>
              <w:t>與氣道處置</w:t>
            </w:r>
          </w:p>
          <w:p w:rsidR="00493B4C" w:rsidRPr="00267036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sz w:val="24"/>
                <w:szCs w:val="24"/>
              </w:rPr>
            </w:pPr>
            <w:r w:rsidRPr="00267036">
              <w:rPr>
                <w:rFonts w:ascii="Arial Narrow" w:eastAsia="標楷體" w:hAnsi="標楷體" w:cs="標楷體"/>
                <w:bCs/>
                <w:color w:val="474747"/>
                <w:sz w:val="24"/>
                <w:szCs w:val="24"/>
              </w:rPr>
              <w:t>丁志</w:t>
            </w:r>
            <w:proofErr w:type="gramStart"/>
            <w:r w:rsidRPr="00267036">
              <w:rPr>
                <w:rFonts w:ascii="Arial Narrow" w:eastAsia="標楷體" w:hAnsi="標楷體" w:cs="標楷體"/>
                <w:bCs/>
                <w:color w:val="474747"/>
                <w:sz w:val="24"/>
                <w:szCs w:val="24"/>
              </w:rPr>
              <w:t>諭</w:t>
            </w:r>
            <w:proofErr w:type="gramEnd"/>
          </w:p>
        </w:tc>
        <w:tc>
          <w:tcPr>
            <w:tcW w:w="1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4C" w:rsidRPr="00927B45" w:rsidRDefault="00493B4C" w:rsidP="008C2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Lines="50"/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標楷體"/>
                <w:bCs/>
                <w:color w:val="000000"/>
                <w:sz w:val="28"/>
                <w:szCs w:val="28"/>
              </w:rPr>
              <w:t>休克</w:t>
            </w:r>
          </w:p>
          <w:p w:rsidR="00493B4C" w:rsidRPr="00267036" w:rsidRDefault="00493B4C" w:rsidP="008C28D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Lines="50"/>
              <w:jc w:val="center"/>
              <w:rPr>
                <w:rFonts w:ascii="Arial Narrow" w:eastAsia="標楷體" w:hAnsi="Arial Narrow"/>
                <w:sz w:val="24"/>
                <w:szCs w:val="24"/>
              </w:rPr>
            </w:pPr>
            <w:r w:rsidRPr="00267036">
              <w:rPr>
                <w:rFonts w:ascii="Arial Narrow" w:eastAsia="標楷體" w:hAnsi="標楷體" w:cs="Gungsuh"/>
                <w:bCs/>
                <w:color w:val="474747"/>
                <w:sz w:val="24"/>
                <w:szCs w:val="24"/>
              </w:rPr>
              <w:t>白裕銘</w:t>
            </w:r>
          </w:p>
        </w:tc>
      </w:tr>
      <w:tr w:rsidR="00493B4C" w:rsidRPr="00927B45" w:rsidTr="00267036">
        <w:trPr>
          <w:cantSplit/>
          <w:trHeight w:val="266"/>
        </w:trPr>
        <w:tc>
          <w:tcPr>
            <w:tcW w:w="1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08:30-09:20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D</w:t>
            </w:r>
          </w:p>
        </w:tc>
      </w:tr>
      <w:tr w:rsidR="00493B4C" w:rsidRPr="00927B45" w:rsidTr="00267036">
        <w:trPr>
          <w:cantSplit/>
          <w:trHeight w:val="286"/>
        </w:trPr>
        <w:tc>
          <w:tcPr>
            <w:tcW w:w="1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09:20-10:10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 w:cs="Gungsuh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 w:cs="Gungsuh"/>
                <w:b/>
                <w:color w:val="000000"/>
                <w:sz w:val="24"/>
                <w:szCs w:val="24"/>
              </w:rPr>
              <w:t>A</w:t>
            </w:r>
          </w:p>
        </w:tc>
      </w:tr>
      <w:tr w:rsidR="00493B4C" w:rsidRPr="00927B45" w:rsidTr="00267036">
        <w:trPr>
          <w:cantSplit/>
          <w:trHeight w:val="288"/>
        </w:trPr>
        <w:tc>
          <w:tcPr>
            <w:tcW w:w="1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10:20-11:10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B</w:t>
            </w:r>
          </w:p>
        </w:tc>
      </w:tr>
      <w:tr w:rsidR="00493B4C" w:rsidRPr="00927B45" w:rsidTr="00267036">
        <w:trPr>
          <w:cantSplit/>
          <w:trHeight w:val="277"/>
        </w:trPr>
        <w:tc>
          <w:tcPr>
            <w:tcW w:w="1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927B45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4"/>
                <w:szCs w:val="24"/>
              </w:rPr>
              <w:t>11:10-12:00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 w:cs="Gungsuh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 w:cs="Gungsuh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93B4C" w:rsidRPr="00061257" w:rsidRDefault="00493B4C" w:rsidP="0006125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340" w:lineRule="exact"/>
              <w:jc w:val="center"/>
              <w:rPr>
                <w:rFonts w:ascii="Arial Narrow" w:eastAsia="標楷體" w:hAnsi="Arial Narrow"/>
                <w:b/>
              </w:rPr>
            </w:pPr>
            <w:r w:rsidRPr="00061257">
              <w:rPr>
                <w:rFonts w:ascii="Arial Narrow" w:eastAsia="標楷體" w:hAnsi="Arial Narrow"/>
                <w:b/>
                <w:color w:val="000000"/>
                <w:sz w:val="24"/>
                <w:szCs w:val="24"/>
              </w:rPr>
              <w:t>C</w:t>
            </w:r>
          </w:p>
        </w:tc>
      </w:tr>
      <w:tr w:rsidR="00493B4C" w:rsidRPr="00927B45" w:rsidTr="00927B45">
        <w:trPr>
          <w:cantSplit/>
          <w:trHeight w:val="340"/>
        </w:trPr>
        <w:tc>
          <w:tcPr>
            <w:tcW w:w="835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B4C" w:rsidRPr="00267036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013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267036">
              <w:rPr>
                <w:rFonts w:ascii="Arial Narrow" w:eastAsia="標楷體" w:hAnsi="標楷體" w:cs="Arial Unicode MS"/>
                <w:color w:val="000000"/>
                <w:sz w:val="28"/>
                <w:szCs w:val="28"/>
              </w:rPr>
              <w:t>午</w:t>
            </w:r>
            <w:r w:rsidRPr="00267036">
              <w:rPr>
                <w:rFonts w:ascii="Arial Narrow" w:eastAsia="標楷體" w:hAnsi="Arial Narrow" w:cs="Arial Unicode MS"/>
                <w:color w:val="000000"/>
                <w:sz w:val="28"/>
                <w:szCs w:val="28"/>
              </w:rPr>
              <w:t xml:space="preserve">  </w:t>
            </w:r>
            <w:r w:rsidRPr="00267036">
              <w:rPr>
                <w:rFonts w:ascii="Arial Narrow" w:eastAsia="標楷體" w:hAnsi="標楷體" w:cs="Arial Unicode MS"/>
                <w:color w:val="000000"/>
                <w:sz w:val="28"/>
                <w:szCs w:val="28"/>
              </w:rPr>
              <w:t>餐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2013"/>
              <w:jc w:val="center"/>
              <w:rPr>
                <w:rFonts w:ascii="Arial Narrow" w:eastAsia="標楷體" w:hAnsi="Arial Narrow" w:cs="Arial Unicode MS"/>
                <w:color w:val="000000"/>
              </w:rPr>
            </w:pPr>
          </w:p>
        </w:tc>
      </w:tr>
      <w:tr w:rsidR="00130D33" w:rsidRPr="00927B45" w:rsidTr="005B5BCC">
        <w:trPr>
          <w:cantSplit/>
          <w:trHeight w:val="510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0BA" w:rsidRDefault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標楷體" w:cs="Gungsuh" w:hint="eastAsia"/>
                <w:color w:val="000000"/>
                <w:sz w:val="24"/>
                <w:szCs w:val="24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第二日</w:t>
            </w:r>
          </w:p>
          <w:p w:rsidR="00130D33" w:rsidRPr="00927B45" w:rsidRDefault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下</w:t>
            </w:r>
            <w:r w:rsidR="000C70BA">
              <w:rPr>
                <w:rFonts w:ascii="Arial Narrow" w:eastAsia="標楷體" w:hAnsi="標楷體" w:cs="Gungsuh" w:hint="eastAsia"/>
                <w:color w:val="000000"/>
                <w:sz w:val="24"/>
                <w:szCs w:val="24"/>
              </w:rPr>
              <w:t xml:space="preserve"> </w:t>
            </w:r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653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D33" w:rsidRPr="00130D33" w:rsidRDefault="00130D33" w:rsidP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標楷體" w:hAnsi="Arial Narrow"/>
                <w:color w:val="000000"/>
                <w:sz w:val="28"/>
                <w:szCs w:val="28"/>
              </w:rPr>
            </w:pPr>
            <w:r w:rsidRPr="00130D33">
              <w:rPr>
                <w:rFonts w:ascii="Arial Narrow" w:eastAsia="標楷體" w:hAnsi="Arial Narrow"/>
                <w:color w:val="000000"/>
                <w:sz w:val="28"/>
                <w:szCs w:val="28"/>
              </w:rPr>
              <w:t>Written and Skill test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33" w:rsidRPr="00927B45" w:rsidRDefault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color w:val="000000"/>
                <w:sz w:val="24"/>
                <w:szCs w:val="24"/>
              </w:rPr>
            </w:pPr>
          </w:p>
        </w:tc>
      </w:tr>
      <w:tr w:rsidR="00130D33" w:rsidRPr="00927B45" w:rsidTr="009214D2">
        <w:trPr>
          <w:cantSplit/>
          <w:trHeight w:val="300"/>
        </w:trPr>
        <w:tc>
          <w:tcPr>
            <w:tcW w:w="1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D33" w:rsidRPr="00267036" w:rsidRDefault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267036">
              <w:rPr>
                <w:rFonts w:ascii="Arial Narrow" w:eastAsia="標楷體" w:hAnsi="Arial Narrow"/>
                <w:color w:val="000000"/>
                <w:sz w:val="28"/>
                <w:szCs w:val="28"/>
              </w:rPr>
              <w:t>13:00</w:t>
            </w:r>
          </w:p>
          <w:p w:rsidR="00130D33" w:rsidRPr="00267036" w:rsidRDefault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267036">
              <w:rPr>
                <w:rFonts w:ascii="Arial Narrow" w:eastAsia="標楷體" w:hAnsi="Arial Narrow"/>
                <w:color w:val="000000"/>
                <w:sz w:val="28"/>
                <w:szCs w:val="28"/>
              </w:rPr>
              <w:t>-</w:t>
            </w:r>
          </w:p>
          <w:p w:rsidR="00130D33" w:rsidRPr="00927B45" w:rsidRDefault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267036">
              <w:rPr>
                <w:rFonts w:ascii="Arial Narrow" w:eastAsia="標楷體" w:hAnsi="Arial Narrow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0D33" w:rsidRPr="00927B45" w:rsidRDefault="00130D33" w:rsidP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8"/>
                <w:szCs w:val="28"/>
              </w:rPr>
              <w:t xml:space="preserve">Written test                </w:t>
            </w:r>
          </w:p>
          <w:p w:rsidR="00130D33" w:rsidRPr="00927B45" w:rsidRDefault="00130D33" w:rsidP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8"/>
                <w:szCs w:val="28"/>
              </w:rPr>
              <w:t>Pediatric and infant</w:t>
            </w:r>
            <w:r>
              <w:rPr>
                <w:rFonts w:ascii="Arial Narrow" w:eastAsia="標楷體" w:hAnsi="Arial Narrow" w:hint="eastAsia"/>
                <w:color w:val="000000"/>
                <w:sz w:val="28"/>
                <w:szCs w:val="28"/>
              </w:rPr>
              <w:t xml:space="preserve"> </w:t>
            </w:r>
            <w:r w:rsidRPr="00927B45">
              <w:rPr>
                <w:rFonts w:ascii="Arial Narrow" w:eastAsia="標楷體" w:hAnsi="Arial Narrow"/>
                <w:color w:val="000000"/>
                <w:sz w:val="28"/>
                <w:szCs w:val="28"/>
              </w:rPr>
              <w:t xml:space="preserve">BLS test    </w:t>
            </w:r>
          </w:p>
          <w:p w:rsidR="00130D33" w:rsidRPr="00927B45" w:rsidRDefault="00130D33" w:rsidP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8"/>
                <w:szCs w:val="28"/>
              </w:rPr>
              <w:t xml:space="preserve">Neonatal resuscitation        </w:t>
            </w:r>
          </w:p>
          <w:p w:rsidR="00130D33" w:rsidRPr="00927B45" w:rsidRDefault="00130D33" w:rsidP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Arial Narrow"/>
                <w:color w:val="000000"/>
                <w:sz w:val="28"/>
                <w:szCs w:val="28"/>
              </w:rPr>
              <w:t xml:space="preserve">Airway and intubation test      </w:t>
            </w:r>
          </w:p>
          <w:p w:rsidR="00130D33" w:rsidRPr="00927B45" w:rsidRDefault="00130D33" w:rsidP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Arial Narrow" w:eastAsia="標楷體" w:hAnsi="Arial Narrow"/>
                <w:color w:val="000000"/>
                <w:sz w:val="24"/>
                <w:szCs w:val="24"/>
              </w:rPr>
            </w:pPr>
            <w:proofErr w:type="spellStart"/>
            <w:r w:rsidRPr="00927B45">
              <w:rPr>
                <w:rFonts w:ascii="Arial Narrow" w:eastAsia="標楷體" w:hAnsi="Arial Narrow"/>
                <w:color w:val="000000"/>
                <w:sz w:val="28"/>
                <w:szCs w:val="28"/>
              </w:rPr>
              <w:t>Megacode</w:t>
            </w:r>
            <w:proofErr w:type="spellEnd"/>
            <w:r w:rsidRPr="00927B45">
              <w:rPr>
                <w:rFonts w:ascii="Arial Narrow" w:eastAsia="標楷體" w:hAnsi="Arial Narrow"/>
                <w:color w:val="000000"/>
                <w:sz w:val="28"/>
                <w:szCs w:val="28"/>
              </w:rPr>
              <w:t xml:space="preserve"> test            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D33" w:rsidRPr="00061257" w:rsidRDefault="00130D33" w:rsidP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標楷體" w:cs="Gungsuh" w:hint="eastAsia"/>
                <w:color w:val="000000"/>
                <w:sz w:val="28"/>
                <w:szCs w:val="28"/>
              </w:rPr>
            </w:pPr>
            <w:r w:rsidRPr="00061257">
              <w:rPr>
                <w:rFonts w:ascii="Arial Narrow" w:eastAsia="標楷體" w:hAnsi="標楷體" w:cs="Gungsuh"/>
                <w:color w:val="000000"/>
                <w:sz w:val="28"/>
                <w:szCs w:val="28"/>
              </w:rPr>
              <w:t>全體醫師</w:t>
            </w:r>
          </w:p>
          <w:p w:rsidR="00130D33" w:rsidRPr="00927B45" w:rsidRDefault="00130D33" w:rsidP="00130D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 w:cs="Gungsuh"/>
                <w:color w:val="000000"/>
                <w:sz w:val="24"/>
                <w:szCs w:val="24"/>
              </w:rPr>
            </w:pPr>
            <w:r w:rsidRPr="00927B45">
              <w:rPr>
                <w:rFonts w:ascii="Arial Narrow" w:eastAsia="標楷體" w:hAnsi="Arial Narrow" w:cs="Gungsuh"/>
                <w:color w:val="000000"/>
                <w:sz w:val="24"/>
                <w:szCs w:val="24"/>
              </w:rPr>
              <w:t>(</w:t>
            </w:r>
            <w:proofErr w:type="gramStart"/>
            <w:r w:rsidRPr="00927B45">
              <w:rPr>
                <w:rFonts w:ascii="Arial Narrow" w:eastAsia="標楷體" w:hAnsi="標楷體" w:cs="Gungsuh"/>
                <w:color w:val="000000"/>
                <w:sz w:val="24"/>
                <w:szCs w:val="24"/>
              </w:rPr>
              <w:t>含試教</w:t>
            </w:r>
            <w:proofErr w:type="gramEnd"/>
            <w:r w:rsidRPr="00927B45">
              <w:rPr>
                <w:rFonts w:ascii="Arial Narrow" w:eastAsia="標楷體" w:hAnsi="Arial Narrow" w:cs="Gungsuh"/>
                <w:color w:val="000000"/>
                <w:sz w:val="24"/>
                <w:szCs w:val="24"/>
              </w:rPr>
              <w:t>)</w:t>
            </w:r>
          </w:p>
        </w:tc>
      </w:tr>
    </w:tbl>
    <w:p w:rsidR="00493B4C" w:rsidRDefault="00493B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 Narrow" w:eastAsia="標楷體" w:hAnsi="Arial Narrow" w:hint="eastAsia"/>
          <w:color w:val="000000"/>
          <w:sz w:val="16"/>
          <w:szCs w:val="16"/>
        </w:rPr>
      </w:pPr>
    </w:p>
    <w:p w:rsidR="00267036" w:rsidRPr="00927B45" w:rsidRDefault="002670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 Narrow" w:eastAsia="標楷體" w:hAnsi="Arial Narrow"/>
          <w:color w:val="000000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390"/>
        <w:gridCol w:w="7372"/>
      </w:tblGrid>
      <w:tr w:rsidR="00493B4C" w:rsidRPr="00927B45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/>
                <w:bCs/>
                <w:color w:val="000000"/>
                <w:sz w:val="24"/>
                <w:szCs w:val="24"/>
              </w:rPr>
              <w:t>侯鐘閎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標楷體"/>
                <w:bCs/>
                <w:color w:val="000000"/>
                <w:sz w:val="24"/>
                <w:szCs w:val="24"/>
              </w:rPr>
              <w:t>天主教若瑟醫療財團法人若瑟醫院急診醫學部主任</w:t>
            </w:r>
          </w:p>
        </w:tc>
      </w:tr>
      <w:tr w:rsidR="00493B4C" w:rsidRPr="00927B45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/>
                <w:bCs/>
                <w:color w:val="000000"/>
                <w:sz w:val="24"/>
                <w:szCs w:val="24"/>
              </w:rPr>
              <w:t>黃俊卿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標楷體"/>
                <w:bCs/>
                <w:color w:val="000000"/>
                <w:sz w:val="24"/>
                <w:szCs w:val="24"/>
              </w:rPr>
              <w:t>慈濟醫院大林分院急診醫學部急診科主任</w:t>
            </w:r>
          </w:p>
        </w:tc>
      </w:tr>
      <w:tr w:rsidR="00493B4C" w:rsidRPr="00927B45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/>
                <w:bCs/>
                <w:color w:val="000000"/>
                <w:sz w:val="24"/>
                <w:szCs w:val="24"/>
              </w:rPr>
              <w:t>白裕銘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新細明體"/>
                <w:bCs/>
                <w:color w:val="000000"/>
                <w:sz w:val="24"/>
                <w:szCs w:val="24"/>
              </w:rPr>
              <w:t>台北市立聯合醫院中興院區急診</w:t>
            </w:r>
            <w:proofErr w:type="gramStart"/>
            <w:r w:rsidRPr="00927B45">
              <w:rPr>
                <w:rFonts w:ascii="Arial Narrow" w:eastAsia="標楷體" w:hAnsi="標楷體" w:cs="新細明體"/>
                <w:bCs/>
                <w:color w:val="000000"/>
                <w:sz w:val="24"/>
                <w:szCs w:val="24"/>
              </w:rPr>
              <w:t>醫</w:t>
            </w:r>
            <w:proofErr w:type="gramEnd"/>
            <w:r w:rsidRPr="00927B45">
              <w:rPr>
                <w:rFonts w:ascii="Arial Narrow" w:eastAsia="標楷體" w:hAnsi="標楷體" w:cs="新細明體"/>
                <w:bCs/>
                <w:color w:val="000000"/>
                <w:sz w:val="24"/>
                <w:szCs w:val="24"/>
              </w:rPr>
              <w:t>學科主治醫師</w:t>
            </w:r>
          </w:p>
        </w:tc>
      </w:tr>
      <w:tr w:rsidR="00493B4C" w:rsidRPr="00927B45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/>
                <w:bCs/>
                <w:color w:val="474747"/>
                <w:sz w:val="24"/>
                <w:szCs w:val="24"/>
              </w:rPr>
              <w:t>丁志</w:t>
            </w:r>
            <w:proofErr w:type="gramStart"/>
            <w:r w:rsidRPr="00927B45">
              <w:rPr>
                <w:rFonts w:ascii="Arial Narrow" w:eastAsia="標楷體" w:hAnsi="標楷體"/>
                <w:bCs/>
                <w:color w:val="474747"/>
                <w:sz w:val="24"/>
                <w:szCs w:val="24"/>
              </w:rPr>
              <w:t>諭</w:t>
            </w:r>
            <w:proofErr w:type="gramEnd"/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4C" w:rsidRPr="00927B45" w:rsidRDefault="00493B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 Narrow" w:eastAsia="標楷體" w:hAnsi="Arial Narrow"/>
              </w:rPr>
            </w:pPr>
            <w:r w:rsidRPr="00927B45">
              <w:rPr>
                <w:rFonts w:ascii="Arial Narrow" w:eastAsia="標楷體" w:hAnsi="標楷體" w:cs="標楷體"/>
                <w:bCs/>
                <w:color w:val="000000"/>
                <w:sz w:val="24"/>
                <w:szCs w:val="24"/>
              </w:rPr>
              <w:t>嘉義基督教醫院急診</w:t>
            </w:r>
            <w:proofErr w:type="gramStart"/>
            <w:r w:rsidRPr="00927B45">
              <w:rPr>
                <w:rFonts w:ascii="Arial Narrow" w:eastAsia="標楷體" w:hAnsi="標楷體" w:cs="標楷體"/>
                <w:bCs/>
                <w:color w:val="000000"/>
                <w:sz w:val="24"/>
                <w:szCs w:val="24"/>
              </w:rPr>
              <w:t>醫</w:t>
            </w:r>
            <w:proofErr w:type="gramEnd"/>
            <w:r w:rsidRPr="00927B45">
              <w:rPr>
                <w:rFonts w:ascii="Arial Narrow" w:eastAsia="標楷體" w:hAnsi="標楷體" w:cs="標楷體"/>
                <w:bCs/>
                <w:color w:val="000000"/>
                <w:sz w:val="24"/>
                <w:szCs w:val="24"/>
              </w:rPr>
              <w:t>學部主治醫師</w:t>
            </w:r>
          </w:p>
        </w:tc>
      </w:tr>
    </w:tbl>
    <w:p w:rsidR="00493B4C" w:rsidRPr="00927B45" w:rsidRDefault="00493B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200"/>
        </w:tabs>
        <w:rPr>
          <w:rFonts w:ascii="Arial Narrow" w:eastAsia="標楷體" w:hAnsi="Arial Narrow"/>
        </w:rPr>
      </w:pPr>
    </w:p>
    <w:sectPr w:rsidR="00493B4C" w:rsidRPr="00927B45" w:rsidSect="00147A3E">
      <w:pgSz w:w="11906" w:h="16838"/>
      <w:pgMar w:top="851" w:right="1134" w:bottom="851" w:left="1134" w:header="720" w:footer="720" w:gutter="0"/>
      <w:pgNumType w:start="1"/>
      <w:cols w:space="72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853" w:rsidRDefault="00C17853" w:rsidP="00147A3E">
      <w:r>
        <w:separator/>
      </w:r>
    </w:p>
  </w:endnote>
  <w:endnote w:type="continuationSeparator" w:id="0">
    <w:p w:rsidR="00C17853" w:rsidRDefault="00C17853" w:rsidP="00147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">
    <w:charset w:val="88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853" w:rsidRDefault="00C17853" w:rsidP="00147A3E">
      <w:r>
        <w:separator/>
      </w:r>
    </w:p>
  </w:footnote>
  <w:footnote w:type="continuationSeparator" w:id="0">
    <w:p w:rsidR="00C17853" w:rsidRDefault="00C17853" w:rsidP="00147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position w:val="0"/>
        <w:sz w:val="20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>
        <w:position w:val="0"/>
        <w:sz w:val="20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864" w:hanging="864"/>
      </w:pPr>
      <w:rPr>
        <w:position w:val="0"/>
        <w:sz w:val="20"/>
        <w:vertAlign w:val="baseline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hanging="1008"/>
      </w:pPr>
      <w:rPr>
        <w:position w:val="0"/>
        <w:sz w:val="20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hanging="1152"/>
      </w:pPr>
      <w:rPr>
        <w:position w:val="0"/>
        <w:sz w:val="2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hanging="1296"/>
      </w:pPr>
      <w:rPr>
        <w:position w:val="0"/>
        <w:sz w:val="20"/>
        <w:vertAlign w:val="baseline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hanging="1584"/>
      </w:pPr>
      <w:rPr>
        <w:position w:val="0"/>
        <w:sz w:val="2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A3E"/>
    <w:rsid w:val="00061257"/>
    <w:rsid w:val="000C70BA"/>
    <w:rsid w:val="00130D33"/>
    <w:rsid w:val="00147A3E"/>
    <w:rsid w:val="001B7DA4"/>
    <w:rsid w:val="00267036"/>
    <w:rsid w:val="00385EEE"/>
    <w:rsid w:val="00493B4C"/>
    <w:rsid w:val="005C2595"/>
    <w:rsid w:val="005F6D00"/>
    <w:rsid w:val="00601D3D"/>
    <w:rsid w:val="006F3AAA"/>
    <w:rsid w:val="008C28D5"/>
    <w:rsid w:val="00927B45"/>
    <w:rsid w:val="00C17853"/>
    <w:rsid w:val="00E31897"/>
    <w:rsid w:val="00F468BA"/>
    <w:rsid w:val="00FF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BA"/>
    <w:pPr>
      <w:suppressAutoHyphens/>
    </w:pPr>
  </w:style>
  <w:style w:type="paragraph" w:styleId="1">
    <w:name w:val="heading 1"/>
    <w:basedOn w:val="a"/>
    <w:next w:val="a"/>
    <w:qFormat/>
    <w:rsid w:val="00F468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F468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F468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F468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F468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F468B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預設段落字型1"/>
    <w:rsid w:val="00F468BA"/>
  </w:style>
  <w:style w:type="character" w:customStyle="1" w:styleId="ListLabel1">
    <w:name w:val="ListLabel 1"/>
    <w:rsid w:val="00F468BA"/>
    <w:rPr>
      <w:position w:val="0"/>
      <w:sz w:val="20"/>
      <w:vertAlign w:val="baseline"/>
    </w:rPr>
  </w:style>
  <w:style w:type="character" w:customStyle="1" w:styleId="ListLabel2">
    <w:name w:val="ListLabel 2"/>
    <w:rsid w:val="00F468BA"/>
    <w:rPr>
      <w:position w:val="0"/>
      <w:sz w:val="20"/>
      <w:vertAlign w:val="baseline"/>
    </w:rPr>
  </w:style>
  <w:style w:type="character" w:customStyle="1" w:styleId="ListLabel3">
    <w:name w:val="ListLabel 3"/>
    <w:rsid w:val="00F468BA"/>
    <w:rPr>
      <w:position w:val="0"/>
      <w:sz w:val="20"/>
      <w:vertAlign w:val="baseline"/>
    </w:rPr>
  </w:style>
  <w:style w:type="character" w:customStyle="1" w:styleId="ListLabel4">
    <w:name w:val="ListLabel 4"/>
    <w:rsid w:val="00F468BA"/>
    <w:rPr>
      <w:position w:val="0"/>
      <w:sz w:val="20"/>
      <w:vertAlign w:val="baseline"/>
    </w:rPr>
  </w:style>
  <w:style w:type="character" w:customStyle="1" w:styleId="ListLabel5">
    <w:name w:val="ListLabel 5"/>
    <w:rsid w:val="00F468BA"/>
    <w:rPr>
      <w:position w:val="0"/>
      <w:sz w:val="20"/>
      <w:vertAlign w:val="baseline"/>
    </w:rPr>
  </w:style>
  <w:style w:type="character" w:customStyle="1" w:styleId="ListLabel6">
    <w:name w:val="ListLabel 6"/>
    <w:rsid w:val="00F468BA"/>
    <w:rPr>
      <w:position w:val="0"/>
      <w:sz w:val="20"/>
      <w:vertAlign w:val="baseline"/>
    </w:rPr>
  </w:style>
  <w:style w:type="character" w:customStyle="1" w:styleId="ListLabel7">
    <w:name w:val="ListLabel 7"/>
    <w:rsid w:val="00F468BA"/>
    <w:rPr>
      <w:position w:val="0"/>
      <w:sz w:val="20"/>
      <w:vertAlign w:val="baseline"/>
    </w:rPr>
  </w:style>
  <w:style w:type="character" w:customStyle="1" w:styleId="ListLabel8">
    <w:name w:val="ListLabel 8"/>
    <w:rsid w:val="00F468BA"/>
    <w:rPr>
      <w:position w:val="0"/>
      <w:sz w:val="20"/>
      <w:vertAlign w:val="baseline"/>
    </w:rPr>
  </w:style>
  <w:style w:type="character" w:customStyle="1" w:styleId="ListLabel9">
    <w:name w:val="ListLabel 9"/>
    <w:rsid w:val="00F468BA"/>
    <w:rPr>
      <w:position w:val="0"/>
      <w:sz w:val="20"/>
      <w:vertAlign w:val="baseline"/>
    </w:rPr>
  </w:style>
  <w:style w:type="paragraph" w:styleId="a3">
    <w:name w:val="Title"/>
    <w:basedOn w:val="a"/>
    <w:next w:val="a4"/>
    <w:qFormat/>
    <w:rsid w:val="00F468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F468BA"/>
    <w:pPr>
      <w:spacing w:after="140" w:line="276" w:lineRule="auto"/>
    </w:pPr>
  </w:style>
  <w:style w:type="paragraph" w:styleId="a5">
    <w:name w:val="List"/>
    <w:basedOn w:val="a4"/>
    <w:rsid w:val="00F468BA"/>
    <w:rPr>
      <w:rFonts w:cs="Arial"/>
    </w:rPr>
  </w:style>
  <w:style w:type="paragraph" w:styleId="a6">
    <w:name w:val="caption"/>
    <w:basedOn w:val="a"/>
    <w:qFormat/>
    <w:rsid w:val="00F468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rsid w:val="00F468BA"/>
    <w:pPr>
      <w:suppressLineNumbers/>
    </w:pPr>
    <w:rPr>
      <w:rFonts w:cs="Arial"/>
    </w:rPr>
  </w:style>
  <w:style w:type="paragraph" w:styleId="a8">
    <w:name w:val="Subtitle"/>
    <w:basedOn w:val="a"/>
    <w:next w:val="a"/>
    <w:qFormat/>
    <w:rsid w:val="00F468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表格內容"/>
    <w:basedOn w:val="a"/>
    <w:rsid w:val="00F468BA"/>
    <w:pPr>
      <w:suppressLineNumbers/>
    </w:pPr>
  </w:style>
  <w:style w:type="paragraph" w:customStyle="1" w:styleId="11">
    <w:name w:val="表格內文1"/>
    <w:rsid w:val="00F468BA"/>
    <w:pPr>
      <w:suppressAutoHyphens/>
    </w:pPr>
    <w:rPr>
      <w:rFonts w:eastAsia="標楷體"/>
      <w:lang w:val="zh-TW"/>
    </w:rPr>
  </w:style>
  <w:style w:type="paragraph" w:styleId="aa">
    <w:name w:val="header"/>
    <w:basedOn w:val="a"/>
    <w:link w:val="ab"/>
    <w:uiPriority w:val="99"/>
    <w:semiHidden/>
    <w:unhideWhenUsed/>
    <w:rsid w:val="00147A3E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semiHidden/>
    <w:rsid w:val="00147A3E"/>
    <w:rPr>
      <w:rFonts w:eastAsia="新細明體"/>
    </w:rPr>
  </w:style>
  <w:style w:type="paragraph" w:styleId="ac">
    <w:name w:val="footer"/>
    <w:basedOn w:val="a"/>
    <w:link w:val="ad"/>
    <w:uiPriority w:val="99"/>
    <w:semiHidden/>
    <w:unhideWhenUsed/>
    <w:rsid w:val="00147A3E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semiHidden/>
    <w:rsid w:val="00147A3E"/>
    <w:rPr>
      <w:rFonts w:eastAsia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390029</cp:lastModifiedBy>
  <cp:revision>15</cp:revision>
  <cp:lastPrinted>2025-03-31T06:37:00Z</cp:lastPrinted>
  <dcterms:created xsi:type="dcterms:W3CDTF">2025-03-31T06:17:00Z</dcterms:created>
  <dcterms:modified xsi:type="dcterms:W3CDTF">2025-03-31T06:38:00Z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