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E11B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44"/>
          <w:szCs w:val="44"/>
          <w:u w:val="single"/>
        </w:rPr>
      </w:pPr>
      <w:r w:rsidRPr="00753080">
        <w:rPr>
          <w:rFonts w:ascii="標楷體" w:eastAsia="標楷體" w:hAnsi="標楷體" w:cs="標楷體"/>
          <w:color w:val="000000"/>
          <w:sz w:val="28"/>
          <w:szCs w:val="28"/>
        </w:rPr>
        <w:t xml:space="preserve">     </w:t>
      </w:r>
      <w:r w:rsidR="0014606F" w:rsidRPr="0014606F"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  <w:t>APLS &amp; PALS Provider Course高級小兒救命術訓練課程</w:t>
      </w:r>
      <w:r w:rsidRPr="00753080">
        <w:rPr>
          <w:rFonts w:ascii="標楷體" w:eastAsia="標楷體" w:hAnsi="標楷體" w:cs="標楷體"/>
          <w:b/>
          <w:color w:val="000000"/>
          <w:sz w:val="44"/>
          <w:szCs w:val="44"/>
          <w:u w:val="single"/>
        </w:rPr>
        <w:t>報名簡章</w:t>
      </w:r>
    </w:p>
    <w:p w14:paraId="6C029F33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一、主辦單位：大千綜合醫院 醫務部</w:t>
      </w:r>
    </w:p>
    <w:p w14:paraId="3BA251ED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二、</w:t>
      </w:r>
      <w:r w:rsidR="0014606F" w:rsidRPr="0014606F">
        <w:rPr>
          <w:rFonts w:ascii="標楷體" w:eastAsia="標楷體" w:hAnsi="標楷體" w:cs="標楷體"/>
          <w:color w:val="000000"/>
          <w:sz w:val="24"/>
          <w:szCs w:val="24"/>
        </w:rPr>
        <w:t>籌劃主持人：王柏元醫師</w:t>
      </w:r>
    </w:p>
    <w:p w14:paraId="5D2DC83D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560" w:hanging="156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三、訓練日期：</w:t>
      </w:r>
      <w:r w:rsidR="0014606F" w:rsidRPr="0014606F">
        <w:rPr>
          <w:rFonts w:ascii="標楷體" w:eastAsia="標楷體" w:hAnsi="標楷體" w:cs="標楷體"/>
          <w:color w:val="000000"/>
          <w:sz w:val="24"/>
          <w:szCs w:val="24"/>
        </w:rPr>
        <w:t>2026/08/22(六)~2026/08/23（日） 8:00AM~6:00PM</w:t>
      </w:r>
    </w:p>
    <w:p w14:paraId="4067AF84" w14:textId="77777777" w:rsidR="00B2076F" w:rsidRPr="00753080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560" w:hanging="156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四</w:t>
      </w:r>
      <w:r w:rsidR="00846DF1" w:rsidRPr="00753080">
        <w:rPr>
          <w:rFonts w:ascii="標楷體" w:eastAsia="標楷體" w:hAnsi="標楷體" w:cs="標楷體"/>
          <w:color w:val="000000"/>
          <w:sz w:val="24"/>
          <w:szCs w:val="24"/>
        </w:rPr>
        <w:t xml:space="preserve">、訓練地點：大千綜合醫院 碧英門診大樓9樓國際會議廳 </w:t>
      </w:r>
    </w:p>
    <w:p w14:paraId="64C52F3F" w14:textId="77777777" w:rsidR="00B2076F" w:rsidRPr="00753080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560" w:hanging="156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五</w:t>
      </w:r>
      <w:r w:rsidR="00846DF1" w:rsidRPr="00753080">
        <w:rPr>
          <w:rFonts w:ascii="標楷體" w:eastAsia="標楷體" w:hAnsi="標楷體" w:cs="標楷體"/>
          <w:color w:val="000000"/>
          <w:sz w:val="24"/>
          <w:szCs w:val="24"/>
        </w:rPr>
        <w:t>、訓練人數：</w:t>
      </w:r>
      <w:r w:rsidR="00441BF8" w:rsidRPr="003B1FF3">
        <w:rPr>
          <w:rFonts w:ascii="標楷體" w:eastAsia="標楷體" w:hAnsi="標楷體" w:cs="標楷體"/>
          <w:color w:val="000000"/>
          <w:sz w:val="24"/>
          <w:szCs w:val="24"/>
        </w:rPr>
        <w:t>45</w:t>
      </w:r>
      <w:r w:rsidR="00846DF1" w:rsidRPr="00753080">
        <w:rPr>
          <w:rFonts w:ascii="標楷體" w:eastAsia="標楷體" w:hAnsi="標楷體" w:cs="標楷體"/>
          <w:color w:val="000000"/>
          <w:sz w:val="24"/>
          <w:szCs w:val="24"/>
        </w:rPr>
        <w:t>名 (額滿為⽌，請先來電洽詢) 。</w:t>
      </w:r>
    </w:p>
    <w:p w14:paraId="7BB26AFC" w14:textId="77777777" w:rsidR="00B2076F" w:rsidRPr="00753080" w:rsidRDefault="00846DF1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 xml:space="preserve">            即日起向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大千綜合醫院范小姐連絡</w:t>
      </w: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報名，請先詢問是否已額滿!!</w:t>
      </w:r>
    </w:p>
    <w:p w14:paraId="06BF435B" w14:textId="77777777" w:rsidR="00B2076F" w:rsidRPr="00753080" w:rsidRDefault="00846DF1">
      <w:pPr>
        <w:pStyle w:val="10"/>
        <w:pBdr>
          <w:top w:val="nil"/>
          <w:left w:val="nil"/>
          <w:bottom w:val="nil"/>
          <w:right w:val="nil"/>
          <w:between w:val="nil"/>
        </w:pBdr>
        <w:ind w:firstLine="1800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(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TEL: 037-357125轉64003</w:t>
      </w:r>
      <w:r w:rsidRPr="00753080">
        <w:rPr>
          <w:rFonts w:ascii="標楷體" w:eastAsia="標楷體" w:hAnsi="標楷體" w:cs="標楷體"/>
          <w:color w:val="000000"/>
          <w:sz w:val="24"/>
          <w:szCs w:val="24"/>
        </w:rPr>
        <w:t xml:space="preserve">)於 </w:t>
      </w:r>
      <w:r w:rsidR="000262E1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115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年</w:t>
      </w:r>
      <w:r w:rsidR="000262E1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08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月</w:t>
      </w:r>
      <w:r w:rsidR="000262E1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1</w:t>
      </w:r>
      <w:r w:rsidR="00D61AA4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0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日前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截止報名。</w:t>
      </w:r>
    </w:p>
    <w:p w14:paraId="7287ACA2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六、課程訓練費用說明：</w:t>
      </w:r>
      <w:r w:rsidR="0014606F" w:rsidRPr="0014606F">
        <w:rPr>
          <w:rFonts w:ascii="標楷體" w:eastAsia="標楷體" w:hAnsi="標楷體" w:cs="標楷體"/>
          <w:color w:val="000000"/>
          <w:sz w:val="24"/>
          <w:szCs w:val="24"/>
        </w:rPr>
        <w:t>3500元（（包含午餐、教材費、不含證書費）</w:t>
      </w: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14:paraId="59F6B3FE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7"/>
        </w:tabs>
        <w:ind w:left="156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（包含午餐、不含證書費、當天考試通過才繳交證書費</w:t>
      </w:r>
      <w:r w:rsidR="0014606F">
        <w:rPr>
          <w:rFonts w:ascii="docs-Roboto" w:hAnsi="docs-Roboto"/>
          <w:color w:val="1F1F1F"/>
          <w:sz w:val="22"/>
          <w:szCs w:val="22"/>
          <w:shd w:val="clear" w:color="auto" w:fill="FFFFFF"/>
        </w:rPr>
        <w:t>200</w:t>
      </w:r>
      <w:r w:rsidRPr="00753080">
        <w:rPr>
          <w:rFonts w:ascii="標楷體" w:eastAsia="標楷體" w:hAnsi="標楷體" w:cs="標楷體"/>
          <w:color w:val="000000"/>
          <w:sz w:val="24"/>
          <w:szCs w:val="24"/>
        </w:rPr>
        <w:t xml:space="preserve"> 元）</w:t>
      </w:r>
    </w:p>
    <w:p w14:paraId="6863FBE6" w14:textId="77777777" w:rsidR="00B2076F" w:rsidRPr="00753080" w:rsidRDefault="000262E1" w:rsidP="000262E1">
      <w:pPr>
        <w:pStyle w:val="10"/>
        <w:pBdr>
          <w:top w:val="nil"/>
          <w:left w:val="nil"/>
          <w:bottom w:val="nil"/>
          <w:right w:val="nil"/>
          <w:between w:val="nil"/>
        </w:pBdr>
        <w:ind w:left="851" w:right="-483" w:hanging="851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七</w:t>
      </w:r>
      <w:r w:rsidR="00846DF1" w:rsidRPr="00753080">
        <w:rPr>
          <w:rFonts w:ascii="標楷體" w:eastAsia="標楷體" w:hAnsi="標楷體" w:cs="標楷體"/>
          <w:color w:val="000000"/>
          <w:sz w:val="24"/>
          <w:szCs w:val="24"/>
        </w:rPr>
        <w:t>、報名方式及注意事項：</w:t>
      </w:r>
    </w:p>
    <w:p w14:paraId="5EC3A495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2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1、報名方式：</w:t>
      </w:r>
      <w:r w:rsidR="000262E1" w:rsidRPr="00753080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14:paraId="128DD5E7" w14:textId="77777777" w:rsidR="000262E1" w:rsidRPr="00753080" w:rsidRDefault="00846DF1" w:rsidP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274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大千醫療體系：</w:t>
      </w:r>
      <w:r w:rsidR="000262E1">
        <w:rPr>
          <w:rFonts w:ascii="標楷體" w:eastAsia="標楷體" w:hAnsi="標楷體" w:cs="標楷體"/>
          <w:color w:val="000000"/>
          <w:sz w:val="24"/>
          <w:szCs w:val="24"/>
        </w:rPr>
        <w:t>請同仁</w:t>
      </w:r>
      <w:r w:rsidR="000262E1" w:rsidRPr="000262E1">
        <w:rPr>
          <w:rFonts w:ascii="標楷體" w:eastAsia="標楷體" w:hAnsi="標楷體" w:cs="標楷體"/>
          <w:color w:val="000000"/>
          <w:sz w:val="24"/>
          <w:szCs w:val="24"/>
        </w:rPr>
        <w:t>使用QR code或網址報名</w:t>
      </w:r>
    </w:p>
    <w:p w14:paraId="6653B65D" w14:textId="77777777" w:rsidR="00B2076F" w:rsidRPr="00753080" w:rsidRDefault="00846DF1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院外：醫護人員請先致電確認是否還有名額，在進行報名程序，</w:t>
      </w:r>
    </w:p>
    <w:p w14:paraId="3487F783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33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請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  <w:shd w:val="clear" w:color="auto" w:fill="D9D9D9"/>
        </w:rPr>
        <w:t>務必來電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：037-357125轉64003范小姐確認，方算完成課程報名手續！</w:t>
      </w:r>
    </w:p>
    <w:p w14:paraId="5F2F1B61" w14:textId="77777777" w:rsidR="00B2076F" w:rsidRPr="00753080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274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33F5FE" wp14:editId="2670E532">
            <wp:simplePos x="0" y="0"/>
            <wp:positionH relativeFrom="column">
              <wp:posOffset>4499610</wp:posOffset>
            </wp:positionH>
            <wp:positionV relativeFrom="paragraph">
              <wp:posOffset>71755</wp:posOffset>
            </wp:positionV>
            <wp:extent cx="1276350" cy="1276350"/>
            <wp:effectExtent l="19050" t="0" r="0" b="0"/>
            <wp:wrapNone/>
            <wp:docPr id="1" name="圖片 1" descr="C:\Users\dcpm\Desktop\PALS\報名\APLS-PALS1150822-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pm\Desktop\PALS\報名\APLS-PALS1150822-0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DF1"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報名方式一律使用 使用QR code或網址報名，</w:t>
      </w:r>
    </w:p>
    <w:p w14:paraId="2D3A3A52" w14:textId="77777777" w:rsidR="00B2076F" w:rsidRPr="000262E1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274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外院學員請務必填寫完整報名表單</w:t>
      </w:r>
    </w:p>
    <w:p w14:paraId="2DDC2CB7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6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2、繳費方式：請匯款或轉帳：</w:t>
      </w:r>
    </w:p>
    <w:p w14:paraId="72AC228C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6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匯款「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  <w:u w:val="single"/>
        </w:rPr>
        <w:t>請勿</w:t>
      </w:r>
      <w:r w:rsidRPr="00753080">
        <w:rPr>
          <w:rFonts w:ascii="標楷體" w:eastAsia="標楷體" w:hAnsi="標楷體" w:cs="標楷體"/>
          <w:b/>
          <w:color w:val="000000"/>
          <w:sz w:val="24"/>
          <w:szCs w:val="24"/>
        </w:rPr>
        <w:t>」填寫任何文字備註，以免增加對帳困擾</w:t>
      </w:r>
    </w:p>
    <w:p w14:paraId="50B64C4B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620" w:right="-19" w:hanging="201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合作金庫銀行(機構代號006)</w:t>
      </w:r>
    </w:p>
    <w:p w14:paraId="7C99C7C3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620" w:right="-19" w:hanging="201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帳戶：0180-717-662260</w:t>
      </w:r>
    </w:p>
    <w:p w14:paraId="329180F9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620" w:right="-19" w:hanging="201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戶名：大千綜合醫院徐千剛</w:t>
      </w:r>
    </w:p>
    <w:p w14:paraId="130D9120" w14:textId="77777777" w:rsidR="00B2076F" w:rsidRPr="00753080" w:rsidRDefault="00846DF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900" w:hanging="360"/>
        <w:rPr>
          <w:rFonts w:ascii="標楷體" w:eastAsia="標楷體" w:hAnsi="標楷體" w:cs="標楷體"/>
          <w:color w:val="000000"/>
          <w:sz w:val="24"/>
          <w:szCs w:val="24"/>
        </w:rPr>
      </w:pPr>
      <w:r w:rsidRPr="00753080">
        <w:rPr>
          <w:rFonts w:ascii="標楷體" w:eastAsia="標楷體" w:hAnsi="標楷體" w:cs="標楷體"/>
          <w:color w:val="000000"/>
          <w:sz w:val="24"/>
          <w:szCs w:val="24"/>
        </w:rPr>
        <w:t>3、報名後無法參加課程者，請於開課二週前告知本院，俾利承辦人員通知候補學員，因故不克參加要求退費者，課程前一週退90%，課程前三日前退70%，其餘狀況不退。</w:t>
      </w:r>
    </w:p>
    <w:p w14:paraId="0A8522BD" w14:textId="77777777" w:rsidR="00B2076F" w:rsidRPr="00753080" w:rsidRDefault="000262E1">
      <w:pPr>
        <w:pStyle w:val="10"/>
        <w:pBdr>
          <w:top w:val="nil"/>
          <w:left w:val="nil"/>
          <w:bottom w:val="nil"/>
          <w:right w:val="nil"/>
          <w:between w:val="nil"/>
        </w:pBdr>
        <w:ind w:left="720" w:right="-483" w:hanging="7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八</w:t>
      </w:r>
      <w:r w:rsidR="00846DF1" w:rsidRPr="00753080">
        <w:rPr>
          <w:rFonts w:ascii="標楷體" w:eastAsia="標楷體" w:hAnsi="標楷體" w:cs="標楷體"/>
          <w:color w:val="000000"/>
          <w:sz w:val="24"/>
          <w:szCs w:val="24"/>
        </w:rPr>
        <w:t>、交通:本活動地點院內外均有收費停車場，停車費用需自理，路線請參閱大千醫療體系網站查閱。</w:t>
      </w:r>
    </w:p>
    <w:p w14:paraId="30926349" w14:textId="77777777" w:rsidR="00B2076F" w:rsidRPr="00753080" w:rsidRDefault="000262E1">
      <w:pPr>
        <w:pStyle w:val="10"/>
        <w:pBdr>
          <w:top w:val="nil"/>
          <w:left w:val="nil"/>
          <w:bottom w:val="nil"/>
          <w:right w:val="nil"/>
          <w:between w:val="nil"/>
        </w:pBdr>
        <w:ind w:left="851" w:right="-483" w:hanging="851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九</w:t>
      </w:r>
      <w:r w:rsidR="00846DF1" w:rsidRPr="00753080">
        <w:rPr>
          <w:rFonts w:ascii="標楷體" w:eastAsia="標楷體" w:hAnsi="標楷體" w:cs="標楷體"/>
          <w:color w:val="000000"/>
          <w:sz w:val="24"/>
          <w:szCs w:val="24"/>
        </w:rPr>
        <w:t>、上課地點提供茶水，為了讓地球更好，響應環保請自備水杯。</w:t>
      </w:r>
    </w:p>
    <w:p w14:paraId="7AF7AAF4" w14:textId="77777777" w:rsidR="00B2076F" w:rsidRPr="00753080" w:rsidRDefault="00B2076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0A663EC4" w14:textId="77777777" w:rsidR="00B2076F" w:rsidRDefault="00B2076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0F829CE1" w14:textId="77777777" w:rsidR="000262E1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20C915A5" w14:textId="77777777" w:rsidR="000262E1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5D500D5E" w14:textId="77777777" w:rsidR="000262E1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631DB25A" w14:textId="77777777" w:rsidR="000262E1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0550136C" w14:textId="77777777" w:rsidR="000262E1" w:rsidRPr="000262E1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sz w:val="32"/>
          <w:szCs w:val="32"/>
        </w:rPr>
      </w:pPr>
    </w:p>
    <w:p w14:paraId="6C05B8D9" w14:textId="77777777" w:rsidR="00B2076F" w:rsidRDefault="00B2076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329159E3" w14:textId="77777777" w:rsidR="000262E1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0D323974" w14:textId="77777777" w:rsidR="000262E1" w:rsidRPr="00753080" w:rsidRDefault="000262E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5AD2BE67" w14:textId="77777777" w:rsidR="00CE2751" w:rsidRDefault="000262E1" w:rsidP="00CE2751">
      <w:pPr>
        <w:spacing w:line="276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kern w:val="0"/>
          <w:position w:val="0"/>
          <w:sz w:val="40"/>
          <w:szCs w:val="40"/>
          <w:u w:val="single"/>
          <w:shd w:val="clear" w:color="auto" w:fill="D9D9D9"/>
        </w:rPr>
      </w:pPr>
      <w:r w:rsidRPr="000262E1">
        <w:rPr>
          <w:rFonts w:ascii="標楷體" w:eastAsia="標楷體" w:hAnsi="標楷體" w:cs="標楷體"/>
          <w:b/>
          <w:color w:val="000000"/>
          <w:kern w:val="0"/>
          <w:position w:val="0"/>
          <w:sz w:val="40"/>
          <w:szCs w:val="40"/>
          <w:shd w:val="clear" w:color="auto" w:fill="D9D9D9"/>
        </w:rPr>
        <w:t xml:space="preserve">  </w:t>
      </w:r>
      <w:r w:rsidRPr="000262E1">
        <w:rPr>
          <w:rFonts w:ascii="標楷體" w:eastAsia="標楷體" w:hAnsi="標楷體" w:cs="標楷體"/>
          <w:b/>
          <w:bCs/>
          <w:color w:val="000000"/>
          <w:kern w:val="0"/>
          <w:position w:val="0"/>
          <w:sz w:val="40"/>
          <w:szCs w:val="40"/>
          <w:u w:val="single"/>
          <w:shd w:val="clear" w:color="auto" w:fill="D9D9D9"/>
        </w:rPr>
        <w:t>APLS &amp; PALS Provider Course高級小兒救命術</w:t>
      </w:r>
    </w:p>
    <w:p w14:paraId="61DF5626" w14:textId="77777777" w:rsidR="000262E1" w:rsidRPr="00CE2751" w:rsidRDefault="000262E1" w:rsidP="00CE2751">
      <w:pPr>
        <w:spacing w:line="276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kern w:val="0"/>
          <w:position w:val="0"/>
          <w:sz w:val="40"/>
          <w:szCs w:val="40"/>
          <w:u w:val="single"/>
          <w:shd w:val="clear" w:color="auto" w:fill="D9D9D9"/>
        </w:rPr>
      </w:pPr>
      <w:r w:rsidRPr="00CE2751">
        <w:rPr>
          <w:rFonts w:ascii="標楷體" w:eastAsia="標楷體" w:hAnsi="標楷體" w:cs="標楷體"/>
          <w:b/>
          <w:bCs/>
          <w:color w:val="000000"/>
          <w:kern w:val="0"/>
          <w:position w:val="0"/>
          <w:sz w:val="40"/>
          <w:szCs w:val="40"/>
          <w:u w:val="single"/>
          <w:shd w:val="clear" w:color="auto" w:fill="D9D9D9"/>
        </w:rPr>
        <w:t>訓練課程表</w:t>
      </w:r>
    </w:p>
    <w:p w14:paraId="4FF8DCC0" w14:textId="77777777" w:rsidR="000262E1" w:rsidRPr="00D86E58" w:rsidRDefault="000262E1" w:rsidP="000262E1">
      <w:pPr>
        <w:ind w:left="0" w:hanging="2"/>
        <w:rPr>
          <w:rFonts w:eastAsia="標楷體"/>
        </w:rPr>
      </w:pPr>
      <w:r w:rsidRPr="00D86E58">
        <w:rPr>
          <w:rFonts w:eastAsia="標楷體"/>
        </w:rPr>
        <w:t>上課日期：</w:t>
      </w:r>
      <w:r w:rsidRPr="00D86E58">
        <w:rPr>
          <w:rFonts w:eastAsia="標楷體"/>
        </w:rPr>
        <w:t>2026-8-22(</w:t>
      </w:r>
      <w:r w:rsidRPr="00D86E58">
        <w:rPr>
          <w:rFonts w:eastAsia="標楷體"/>
        </w:rPr>
        <w:t>六</w:t>
      </w:r>
      <w:r w:rsidRPr="00D86E58">
        <w:rPr>
          <w:rFonts w:eastAsia="標楷體"/>
        </w:rPr>
        <w:t>)</w:t>
      </w:r>
      <w:r w:rsidRPr="00D86E58">
        <w:rPr>
          <w:rFonts w:eastAsia="標楷體"/>
        </w:rPr>
        <w:t>至</w:t>
      </w:r>
      <w:r w:rsidRPr="00D86E58">
        <w:rPr>
          <w:rFonts w:eastAsia="標楷體"/>
        </w:rPr>
        <w:t>2026-8-23(</w:t>
      </w:r>
      <w:r w:rsidRPr="00D86E58">
        <w:rPr>
          <w:rFonts w:eastAsia="標楷體"/>
        </w:rPr>
        <w:t>日</w:t>
      </w:r>
      <w:r w:rsidRPr="00D86E58">
        <w:rPr>
          <w:rFonts w:eastAsia="標楷體"/>
        </w:rPr>
        <w:t>)</w:t>
      </w:r>
    </w:p>
    <w:p w14:paraId="19398FA3" w14:textId="77777777" w:rsidR="000262E1" w:rsidRPr="00EB7205" w:rsidRDefault="000262E1" w:rsidP="000262E1">
      <w:pPr>
        <w:ind w:left="0" w:hanging="2"/>
        <w:rPr>
          <w:rFonts w:eastAsia="標楷體"/>
        </w:rPr>
      </w:pPr>
      <w:r w:rsidRPr="00D86E58">
        <w:rPr>
          <w:rFonts w:eastAsia="標楷體"/>
        </w:rPr>
        <w:t>上課地點：</w:t>
      </w:r>
      <w:r w:rsidRPr="00EB7205">
        <w:rPr>
          <w:rFonts w:eastAsia="標楷體"/>
          <w:b/>
        </w:rPr>
        <w:t>大千綜合醫院</w:t>
      </w:r>
      <w:r w:rsidRPr="00EB7205">
        <w:rPr>
          <w:rFonts w:eastAsia="標楷體"/>
          <w:b/>
        </w:rPr>
        <w:t xml:space="preserve"> </w:t>
      </w:r>
      <w:r w:rsidRPr="00EB7205">
        <w:rPr>
          <w:rFonts w:eastAsia="標楷體"/>
          <w:b/>
        </w:rPr>
        <w:t>碧英門診大樓</w:t>
      </w:r>
      <w:r w:rsidRPr="00EB7205">
        <w:rPr>
          <w:rFonts w:eastAsia="標楷體"/>
          <w:b/>
        </w:rPr>
        <w:t>9</w:t>
      </w:r>
      <w:r w:rsidRPr="00EB7205">
        <w:rPr>
          <w:rFonts w:eastAsia="標楷體"/>
          <w:b/>
        </w:rPr>
        <w:t>樓國際會議廳</w:t>
      </w:r>
    </w:p>
    <w:p w14:paraId="50482A8B" w14:textId="77777777" w:rsidR="000262E1" w:rsidRPr="00D86E58" w:rsidRDefault="000262E1" w:rsidP="000262E1">
      <w:pPr>
        <w:ind w:left="0" w:hanging="2"/>
        <w:rPr>
          <w:rFonts w:eastAsia="標楷體"/>
        </w:rPr>
      </w:pPr>
      <w:r w:rsidRPr="00D86E58">
        <w:rPr>
          <w:rFonts w:eastAsia="標楷體"/>
        </w:rPr>
        <w:t>上課人數：</w:t>
      </w:r>
      <w:r w:rsidRPr="00D86E58">
        <w:rPr>
          <w:rFonts w:eastAsia="標楷體"/>
        </w:rPr>
        <w:t>45</w:t>
      </w:r>
      <w:r w:rsidRPr="00D86E58">
        <w:rPr>
          <w:rFonts w:eastAsia="標楷體"/>
        </w:rPr>
        <w:t>人</w:t>
      </w:r>
    </w:p>
    <w:p w14:paraId="7B94F786" w14:textId="77777777" w:rsidR="000262E1" w:rsidRPr="00D86E58" w:rsidRDefault="000262E1" w:rsidP="000262E1">
      <w:pPr>
        <w:ind w:left="0" w:hanging="2"/>
        <w:rPr>
          <w:rFonts w:eastAsia="標楷體"/>
        </w:rPr>
      </w:pPr>
      <w:r w:rsidRPr="00D86E58">
        <w:rPr>
          <w:rFonts w:eastAsia="標楷體"/>
        </w:rPr>
        <w:t>主持人：王柏元</w:t>
      </w:r>
      <w:r w:rsidRPr="00D86E58">
        <w:rPr>
          <w:rFonts w:eastAsia="標楷體"/>
        </w:rPr>
        <w:t xml:space="preserve"> </w:t>
      </w:r>
      <w:r w:rsidRPr="00D86E58">
        <w:rPr>
          <w:rFonts w:eastAsia="標楷體"/>
        </w:rPr>
        <w:t>醫師</w:t>
      </w:r>
    </w:p>
    <w:p w14:paraId="1CE8D880" w14:textId="77777777" w:rsidR="000262E1" w:rsidRPr="00D86E58" w:rsidRDefault="000262E1" w:rsidP="000262E1">
      <w:pPr>
        <w:ind w:left="0" w:hanging="2"/>
        <w:rPr>
          <w:rFonts w:eastAsia="標楷體"/>
        </w:rPr>
      </w:pPr>
      <w:r w:rsidRPr="00D86E58">
        <w:rPr>
          <w:rFonts w:eastAsia="標楷體"/>
        </w:rPr>
        <w:t>第一天</w:t>
      </w:r>
      <w:r w:rsidRPr="00D86E58">
        <w:rPr>
          <w:rFonts w:eastAsia="標楷體"/>
        </w:rPr>
        <w:t>(8/22)</w:t>
      </w:r>
      <w:r w:rsidRPr="00D86E58">
        <w:rPr>
          <w:rFonts w:eastAsia="標楷體"/>
        </w:rPr>
        <w:t>課表</w:t>
      </w:r>
    </w:p>
    <w:tbl>
      <w:tblPr>
        <w:tblStyle w:val="a7"/>
        <w:tblW w:w="10065" w:type="dxa"/>
        <w:tblInd w:w="-431" w:type="dxa"/>
        <w:tblLook w:val="04A0" w:firstRow="1" w:lastRow="0" w:firstColumn="1" w:lastColumn="0" w:noHBand="0" w:noVBand="1"/>
      </w:tblPr>
      <w:tblGrid>
        <w:gridCol w:w="1702"/>
        <w:gridCol w:w="2787"/>
        <w:gridCol w:w="2788"/>
        <w:gridCol w:w="1087"/>
        <w:gridCol w:w="1701"/>
      </w:tblGrid>
      <w:tr w:rsidR="000262E1" w:rsidRPr="00D86E58" w14:paraId="04235420" w14:textId="77777777" w:rsidTr="00CC250B">
        <w:tc>
          <w:tcPr>
            <w:tcW w:w="1702" w:type="dxa"/>
            <w:vAlign w:val="center"/>
          </w:tcPr>
          <w:p w14:paraId="2BC6740D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時間</w:t>
            </w:r>
          </w:p>
        </w:tc>
        <w:tc>
          <w:tcPr>
            <w:tcW w:w="6662" w:type="dxa"/>
            <w:gridSpan w:val="3"/>
          </w:tcPr>
          <w:p w14:paraId="775EF07C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主題</w:t>
            </w:r>
          </w:p>
        </w:tc>
        <w:tc>
          <w:tcPr>
            <w:tcW w:w="1701" w:type="dxa"/>
            <w:vAlign w:val="center"/>
          </w:tcPr>
          <w:p w14:paraId="103CB61E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講師</w:t>
            </w:r>
          </w:p>
        </w:tc>
      </w:tr>
      <w:tr w:rsidR="000262E1" w:rsidRPr="00D86E58" w14:paraId="65B0779D" w14:textId="77777777" w:rsidTr="00CC250B">
        <w:tc>
          <w:tcPr>
            <w:tcW w:w="1702" w:type="dxa"/>
            <w:vAlign w:val="center"/>
          </w:tcPr>
          <w:p w14:paraId="5A5EFE14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08:00-08:10</w:t>
            </w:r>
          </w:p>
        </w:tc>
        <w:tc>
          <w:tcPr>
            <w:tcW w:w="8363" w:type="dxa"/>
            <w:gridSpan w:val="4"/>
          </w:tcPr>
          <w:p w14:paraId="094636C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報到</w:t>
            </w:r>
          </w:p>
        </w:tc>
      </w:tr>
      <w:tr w:rsidR="000262E1" w:rsidRPr="00D86E58" w14:paraId="4FB32B6F" w14:textId="77777777" w:rsidTr="00CC250B">
        <w:tc>
          <w:tcPr>
            <w:tcW w:w="1702" w:type="dxa"/>
            <w:vAlign w:val="center"/>
          </w:tcPr>
          <w:p w14:paraId="3DE99D86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08:10-09:00</w:t>
            </w:r>
          </w:p>
        </w:tc>
        <w:tc>
          <w:tcPr>
            <w:tcW w:w="6662" w:type="dxa"/>
            <w:gridSpan w:val="3"/>
          </w:tcPr>
          <w:p w14:paraId="464CEF34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1.1.1. </w:t>
            </w:r>
            <w:r w:rsidRPr="00D86E58">
              <w:rPr>
                <w:rFonts w:eastAsia="標楷體"/>
              </w:rPr>
              <w:t>兒童評估與團隊運作</w:t>
            </w:r>
            <w:r w:rsidRPr="00D86E58">
              <w:rPr>
                <w:rFonts w:eastAsia="標楷體"/>
              </w:rPr>
              <w:t xml:space="preserve"> (Pediatric assessment &amp; resuscitation team practice)</w:t>
            </w:r>
          </w:p>
        </w:tc>
        <w:tc>
          <w:tcPr>
            <w:tcW w:w="1701" w:type="dxa"/>
            <w:vAlign w:val="center"/>
          </w:tcPr>
          <w:p w14:paraId="1081695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王柏元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488CF317" w14:textId="77777777" w:rsidTr="00CC250B">
        <w:tc>
          <w:tcPr>
            <w:tcW w:w="1702" w:type="dxa"/>
            <w:vAlign w:val="center"/>
          </w:tcPr>
          <w:p w14:paraId="279632B1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09:00-09:50</w:t>
            </w:r>
          </w:p>
        </w:tc>
        <w:tc>
          <w:tcPr>
            <w:tcW w:w="6662" w:type="dxa"/>
            <w:gridSpan w:val="3"/>
          </w:tcPr>
          <w:p w14:paraId="48238352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1.1.3. </w:t>
            </w:r>
            <w:r w:rsidRPr="00D86E58">
              <w:rPr>
                <w:rFonts w:eastAsia="標楷體"/>
              </w:rPr>
              <w:t>兒童呼吸急症</w:t>
            </w:r>
            <w:r w:rsidRPr="00D86E58">
              <w:rPr>
                <w:rFonts w:eastAsia="標楷體"/>
              </w:rPr>
              <w:t xml:space="preserve"> (Pediatric respiratory emergency)</w:t>
            </w:r>
          </w:p>
        </w:tc>
        <w:tc>
          <w:tcPr>
            <w:tcW w:w="1701" w:type="dxa"/>
            <w:vAlign w:val="center"/>
          </w:tcPr>
          <w:p w14:paraId="1571C486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王柏元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4BDC77B5" w14:textId="77777777" w:rsidTr="00CC250B">
        <w:tc>
          <w:tcPr>
            <w:tcW w:w="1702" w:type="dxa"/>
            <w:vAlign w:val="center"/>
          </w:tcPr>
          <w:p w14:paraId="62568BDA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09:50-10:00</w:t>
            </w:r>
          </w:p>
        </w:tc>
        <w:tc>
          <w:tcPr>
            <w:tcW w:w="6662" w:type="dxa"/>
            <w:gridSpan w:val="3"/>
          </w:tcPr>
          <w:p w14:paraId="2D400383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>休息</w:t>
            </w:r>
          </w:p>
        </w:tc>
        <w:tc>
          <w:tcPr>
            <w:tcW w:w="1701" w:type="dxa"/>
            <w:vAlign w:val="center"/>
          </w:tcPr>
          <w:p w14:paraId="0BD37FDA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</w:p>
        </w:tc>
      </w:tr>
      <w:tr w:rsidR="000262E1" w:rsidRPr="00D86E58" w14:paraId="01767C0D" w14:textId="77777777" w:rsidTr="00CC250B">
        <w:tc>
          <w:tcPr>
            <w:tcW w:w="1702" w:type="dxa"/>
            <w:vAlign w:val="center"/>
          </w:tcPr>
          <w:p w14:paraId="63E9265B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10:00-10:50</w:t>
            </w:r>
          </w:p>
        </w:tc>
        <w:tc>
          <w:tcPr>
            <w:tcW w:w="6662" w:type="dxa"/>
            <w:gridSpan w:val="3"/>
          </w:tcPr>
          <w:p w14:paraId="02715577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1.1.6. </w:t>
            </w:r>
            <w:r w:rsidRPr="00D86E58">
              <w:rPr>
                <w:rFonts w:eastAsia="標楷體"/>
              </w:rPr>
              <w:t>兒童內科急症</w:t>
            </w:r>
            <w:r w:rsidRPr="00D86E58">
              <w:rPr>
                <w:rFonts w:eastAsia="標楷體"/>
              </w:rPr>
              <w:t xml:space="preserve"> (Pediatric medical emergency)</w:t>
            </w:r>
          </w:p>
        </w:tc>
        <w:tc>
          <w:tcPr>
            <w:tcW w:w="1701" w:type="dxa"/>
            <w:vAlign w:val="center"/>
          </w:tcPr>
          <w:p w14:paraId="50E878FE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紀煥庭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67E608F2" w14:textId="77777777" w:rsidTr="00CC250B">
        <w:tc>
          <w:tcPr>
            <w:tcW w:w="1702" w:type="dxa"/>
            <w:vAlign w:val="center"/>
          </w:tcPr>
          <w:p w14:paraId="3981A5B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10:50-11:40</w:t>
            </w:r>
          </w:p>
        </w:tc>
        <w:tc>
          <w:tcPr>
            <w:tcW w:w="6662" w:type="dxa"/>
            <w:gridSpan w:val="3"/>
          </w:tcPr>
          <w:p w14:paraId="3DBE15CC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1.1.7. </w:t>
            </w:r>
            <w:r w:rsidRPr="00D86E58">
              <w:rPr>
                <w:rFonts w:eastAsia="標楷體"/>
              </w:rPr>
              <w:t>兒童中樞神經系統急症</w:t>
            </w:r>
            <w:r w:rsidRPr="00D86E58">
              <w:rPr>
                <w:rFonts w:eastAsia="標楷體"/>
              </w:rPr>
              <w:t xml:space="preserve"> (Pediatric CNS emergency)</w:t>
            </w:r>
          </w:p>
        </w:tc>
        <w:tc>
          <w:tcPr>
            <w:tcW w:w="1701" w:type="dxa"/>
            <w:vAlign w:val="center"/>
          </w:tcPr>
          <w:p w14:paraId="405715A4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紀煥庭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0E5D3CE4" w14:textId="77777777" w:rsidTr="00CC250B">
        <w:tc>
          <w:tcPr>
            <w:tcW w:w="1702" w:type="dxa"/>
            <w:vAlign w:val="center"/>
          </w:tcPr>
          <w:p w14:paraId="7EF219FB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11:40-13:00</w:t>
            </w:r>
          </w:p>
        </w:tc>
        <w:tc>
          <w:tcPr>
            <w:tcW w:w="8363" w:type="dxa"/>
            <w:gridSpan w:val="4"/>
          </w:tcPr>
          <w:p w14:paraId="28DBABDE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午餐</w:t>
            </w:r>
          </w:p>
        </w:tc>
      </w:tr>
      <w:tr w:rsidR="000262E1" w:rsidRPr="00D86E58" w14:paraId="67999679" w14:textId="77777777" w:rsidTr="00CC250B">
        <w:tc>
          <w:tcPr>
            <w:tcW w:w="1702" w:type="dxa"/>
            <w:vAlign w:val="center"/>
          </w:tcPr>
          <w:p w14:paraId="29F5B71E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>分組演練</w:t>
            </w:r>
          </w:p>
        </w:tc>
        <w:tc>
          <w:tcPr>
            <w:tcW w:w="2787" w:type="dxa"/>
            <w:vAlign w:val="center"/>
          </w:tcPr>
          <w:p w14:paraId="527ECDE4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1.1.2. </w:t>
            </w:r>
            <w:r w:rsidRPr="00D86E58">
              <w:rPr>
                <w:rFonts w:eastAsia="標楷體"/>
              </w:rPr>
              <w:t>兒童基本救命術</w:t>
            </w:r>
            <w:r w:rsidRPr="00D86E58">
              <w:rPr>
                <w:rFonts w:eastAsia="標楷體"/>
              </w:rPr>
              <w:t>(Pediatric basic life support)</w:t>
            </w:r>
          </w:p>
        </w:tc>
        <w:tc>
          <w:tcPr>
            <w:tcW w:w="2788" w:type="dxa"/>
            <w:vAlign w:val="center"/>
          </w:tcPr>
          <w:p w14:paraId="65AD956B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1.1.2. </w:t>
            </w:r>
            <w:r w:rsidRPr="00D86E58">
              <w:rPr>
                <w:rFonts w:eastAsia="標楷體"/>
              </w:rPr>
              <w:t>兒童基本救命術</w:t>
            </w:r>
            <w:r w:rsidRPr="00D86E58">
              <w:rPr>
                <w:rFonts w:eastAsia="標楷體"/>
              </w:rPr>
              <w:t>(Pediatric basic life support)</w:t>
            </w:r>
          </w:p>
        </w:tc>
        <w:tc>
          <w:tcPr>
            <w:tcW w:w="2788" w:type="dxa"/>
            <w:gridSpan w:val="2"/>
            <w:vAlign w:val="center"/>
          </w:tcPr>
          <w:p w14:paraId="4F4A11CC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1.1.2. </w:t>
            </w:r>
            <w:r w:rsidRPr="00D86E58">
              <w:rPr>
                <w:rFonts w:eastAsia="標楷體"/>
              </w:rPr>
              <w:t>兒童基本救命術</w:t>
            </w:r>
            <w:r w:rsidRPr="00D86E58">
              <w:rPr>
                <w:rFonts w:eastAsia="標楷體"/>
              </w:rPr>
              <w:t>(Pediatric basic life support)</w:t>
            </w:r>
          </w:p>
        </w:tc>
      </w:tr>
      <w:tr w:rsidR="000262E1" w:rsidRPr="00D86E58" w14:paraId="65DC620E" w14:textId="77777777" w:rsidTr="00CC250B">
        <w:tc>
          <w:tcPr>
            <w:tcW w:w="1702" w:type="dxa"/>
            <w:vAlign w:val="center"/>
          </w:tcPr>
          <w:p w14:paraId="0A2E983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2787" w:type="dxa"/>
          </w:tcPr>
          <w:p w14:paraId="38926447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王柏元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  <w:tc>
          <w:tcPr>
            <w:tcW w:w="2788" w:type="dxa"/>
          </w:tcPr>
          <w:p w14:paraId="631DB9A7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紀煥庭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  <w:tc>
          <w:tcPr>
            <w:tcW w:w="2788" w:type="dxa"/>
            <w:gridSpan w:val="2"/>
            <w:vAlign w:val="center"/>
          </w:tcPr>
          <w:p w14:paraId="06682EE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邱俊鍊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1E80F60C" w14:textId="77777777" w:rsidTr="00CC250B">
        <w:tc>
          <w:tcPr>
            <w:tcW w:w="1702" w:type="dxa"/>
            <w:vAlign w:val="center"/>
          </w:tcPr>
          <w:p w14:paraId="52AAA2E1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13:00-13:50</w:t>
            </w:r>
          </w:p>
        </w:tc>
        <w:tc>
          <w:tcPr>
            <w:tcW w:w="2787" w:type="dxa"/>
          </w:tcPr>
          <w:p w14:paraId="77376BE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  <w:tc>
          <w:tcPr>
            <w:tcW w:w="2788" w:type="dxa"/>
          </w:tcPr>
          <w:p w14:paraId="24325DEC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  <w:tc>
          <w:tcPr>
            <w:tcW w:w="2788" w:type="dxa"/>
            <w:gridSpan w:val="2"/>
            <w:vAlign w:val="center"/>
          </w:tcPr>
          <w:p w14:paraId="3B49EFCA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</w:tr>
      <w:tr w:rsidR="000262E1" w:rsidRPr="00D86E58" w14:paraId="54BB6400" w14:textId="77777777" w:rsidTr="00CC250B">
        <w:tc>
          <w:tcPr>
            <w:tcW w:w="1702" w:type="dxa"/>
          </w:tcPr>
          <w:p w14:paraId="546BDFC8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</w:p>
        </w:tc>
        <w:tc>
          <w:tcPr>
            <w:tcW w:w="2787" w:type="dxa"/>
          </w:tcPr>
          <w:p w14:paraId="4974E90D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1.1.8. </w:t>
            </w:r>
            <w:r w:rsidRPr="00D86E58">
              <w:rPr>
                <w:rFonts w:eastAsia="標楷體"/>
              </w:rPr>
              <w:t>兒童氣道處置及快速順序插管</w:t>
            </w:r>
            <w:r w:rsidRPr="00D86E58">
              <w:rPr>
                <w:rFonts w:eastAsia="標楷體"/>
              </w:rPr>
              <w:t xml:space="preserve"> (Pediatric airway management &amp; RSI)</w:t>
            </w:r>
          </w:p>
        </w:tc>
        <w:tc>
          <w:tcPr>
            <w:tcW w:w="2788" w:type="dxa"/>
          </w:tcPr>
          <w:p w14:paraId="251D790E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1.1.4. </w:t>
            </w:r>
            <w:r w:rsidRPr="00D86E58">
              <w:rPr>
                <w:rFonts w:eastAsia="標楷體"/>
              </w:rPr>
              <w:t>兒童心律不整與心跳停止</w:t>
            </w:r>
            <w:r w:rsidRPr="00D86E58">
              <w:rPr>
                <w:rFonts w:eastAsia="標楷體"/>
              </w:rPr>
              <w:t xml:space="preserve"> (Pediatric dynamic dysrhythmia and cardiac arrest)</w:t>
            </w:r>
          </w:p>
        </w:tc>
        <w:tc>
          <w:tcPr>
            <w:tcW w:w="2788" w:type="dxa"/>
            <w:gridSpan w:val="2"/>
            <w:vAlign w:val="center"/>
          </w:tcPr>
          <w:p w14:paraId="76B9E60C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2.4. </w:t>
            </w:r>
            <w:r w:rsidRPr="00D86E58">
              <w:rPr>
                <w:rFonts w:eastAsia="標楷體"/>
              </w:rPr>
              <w:t>新生兒急症處置與急救</w:t>
            </w:r>
            <w:r w:rsidRPr="00D86E58">
              <w:rPr>
                <w:rFonts w:eastAsia="標楷體"/>
              </w:rPr>
              <w:t xml:space="preserve"> (Neonatal emergency and resuscitation)</w:t>
            </w:r>
          </w:p>
        </w:tc>
      </w:tr>
      <w:tr w:rsidR="000262E1" w:rsidRPr="00D86E58" w14:paraId="2C2651E6" w14:textId="77777777" w:rsidTr="00CC250B">
        <w:tc>
          <w:tcPr>
            <w:tcW w:w="1702" w:type="dxa"/>
          </w:tcPr>
          <w:p w14:paraId="33F847C4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13:50-14:40</w:t>
            </w:r>
          </w:p>
        </w:tc>
        <w:tc>
          <w:tcPr>
            <w:tcW w:w="2787" w:type="dxa"/>
            <w:vAlign w:val="center"/>
          </w:tcPr>
          <w:p w14:paraId="56E5F60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  <w:tc>
          <w:tcPr>
            <w:tcW w:w="2788" w:type="dxa"/>
            <w:vAlign w:val="center"/>
          </w:tcPr>
          <w:p w14:paraId="4F1C63DA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  <w:tc>
          <w:tcPr>
            <w:tcW w:w="2788" w:type="dxa"/>
            <w:gridSpan w:val="2"/>
            <w:vAlign w:val="center"/>
          </w:tcPr>
          <w:p w14:paraId="0F2F7EF6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</w:tr>
      <w:tr w:rsidR="000262E1" w:rsidRPr="00D86E58" w14:paraId="01210071" w14:textId="77777777" w:rsidTr="00CC250B">
        <w:tc>
          <w:tcPr>
            <w:tcW w:w="1702" w:type="dxa"/>
          </w:tcPr>
          <w:p w14:paraId="5520B6AD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14:40-15:00</w:t>
            </w:r>
          </w:p>
        </w:tc>
        <w:tc>
          <w:tcPr>
            <w:tcW w:w="8363" w:type="dxa"/>
            <w:gridSpan w:val="4"/>
            <w:vAlign w:val="center"/>
          </w:tcPr>
          <w:p w14:paraId="630CE7AF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休息</w:t>
            </w:r>
          </w:p>
        </w:tc>
      </w:tr>
      <w:tr w:rsidR="000262E1" w:rsidRPr="00D86E58" w14:paraId="04A7ACE3" w14:textId="77777777" w:rsidTr="00CC250B">
        <w:tc>
          <w:tcPr>
            <w:tcW w:w="1702" w:type="dxa"/>
          </w:tcPr>
          <w:p w14:paraId="6A1A96B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15:00-15:50</w:t>
            </w:r>
          </w:p>
        </w:tc>
        <w:tc>
          <w:tcPr>
            <w:tcW w:w="2787" w:type="dxa"/>
            <w:vAlign w:val="center"/>
          </w:tcPr>
          <w:p w14:paraId="1913BB27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  <w:tc>
          <w:tcPr>
            <w:tcW w:w="2788" w:type="dxa"/>
            <w:vAlign w:val="center"/>
          </w:tcPr>
          <w:p w14:paraId="24FF849C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  <w:tc>
          <w:tcPr>
            <w:tcW w:w="2788" w:type="dxa"/>
            <w:gridSpan w:val="2"/>
            <w:vAlign w:val="center"/>
          </w:tcPr>
          <w:p w14:paraId="798F2C6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</w:tr>
      <w:tr w:rsidR="000262E1" w:rsidRPr="00D86E58" w14:paraId="05A4AD75" w14:textId="77777777" w:rsidTr="00CC250B">
        <w:tc>
          <w:tcPr>
            <w:tcW w:w="1702" w:type="dxa"/>
          </w:tcPr>
          <w:p w14:paraId="2FA033F1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15:50-16:40</w:t>
            </w:r>
          </w:p>
        </w:tc>
        <w:tc>
          <w:tcPr>
            <w:tcW w:w="2787" w:type="dxa"/>
            <w:vAlign w:val="center"/>
          </w:tcPr>
          <w:p w14:paraId="2FF5763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  <w:tc>
          <w:tcPr>
            <w:tcW w:w="2788" w:type="dxa"/>
            <w:vAlign w:val="center"/>
          </w:tcPr>
          <w:p w14:paraId="76C5421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  <w:tc>
          <w:tcPr>
            <w:tcW w:w="2788" w:type="dxa"/>
            <w:gridSpan w:val="2"/>
            <w:vAlign w:val="center"/>
          </w:tcPr>
          <w:p w14:paraId="0885875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</w:tr>
    </w:tbl>
    <w:p w14:paraId="199F071F" w14:textId="77777777" w:rsidR="000262E1" w:rsidRPr="00D86E58" w:rsidRDefault="000262E1" w:rsidP="000262E1">
      <w:pPr>
        <w:ind w:left="0" w:hanging="2"/>
        <w:rPr>
          <w:rFonts w:eastAsia="標楷體"/>
        </w:rPr>
      </w:pPr>
    </w:p>
    <w:p w14:paraId="04E0EAC9" w14:textId="77777777" w:rsidR="000262E1" w:rsidRPr="00D86E58" w:rsidRDefault="000262E1" w:rsidP="000262E1">
      <w:pPr>
        <w:ind w:left="0" w:hanging="2"/>
        <w:rPr>
          <w:rFonts w:eastAsia="標楷體"/>
        </w:rPr>
      </w:pPr>
    </w:p>
    <w:p w14:paraId="439BCF2D" w14:textId="77777777" w:rsidR="000262E1" w:rsidRPr="00D86E58" w:rsidRDefault="000262E1" w:rsidP="000262E1">
      <w:pPr>
        <w:ind w:left="0" w:hanging="2"/>
        <w:rPr>
          <w:rFonts w:eastAsia="標楷體"/>
        </w:rPr>
      </w:pPr>
      <w:r w:rsidRPr="00D86E58">
        <w:rPr>
          <w:rFonts w:eastAsia="標楷體"/>
        </w:rPr>
        <w:br w:type="page"/>
      </w:r>
      <w:r w:rsidRPr="00D86E58">
        <w:rPr>
          <w:rFonts w:eastAsia="標楷體"/>
        </w:rPr>
        <w:lastRenderedPageBreak/>
        <w:t>第二天</w:t>
      </w:r>
      <w:r w:rsidRPr="00D86E58">
        <w:rPr>
          <w:rFonts w:eastAsia="標楷體"/>
        </w:rPr>
        <w:t>(8/23)</w:t>
      </w:r>
      <w:r w:rsidRPr="00D86E58">
        <w:rPr>
          <w:rFonts w:eastAsia="標楷體"/>
        </w:rPr>
        <w:t>課表</w:t>
      </w:r>
    </w:p>
    <w:tbl>
      <w:tblPr>
        <w:tblStyle w:val="a7"/>
        <w:tblW w:w="10065" w:type="dxa"/>
        <w:tblInd w:w="-431" w:type="dxa"/>
        <w:tblLook w:val="04A0" w:firstRow="1" w:lastRow="0" w:firstColumn="1" w:lastColumn="0" w:noHBand="0" w:noVBand="1"/>
      </w:tblPr>
      <w:tblGrid>
        <w:gridCol w:w="1702"/>
        <w:gridCol w:w="2787"/>
        <w:gridCol w:w="2788"/>
        <w:gridCol w:w="1087"/>
        <w:gridCol w:w="1701"/>
      </w:tblGrid>
      <w:tr w:rsidR="000262E1" w:rsidRPr="00D86E58" w14:paraId="65D0282E" w14:textId="77777777" w:rsidTr="00CC250B">
        <w:tc>
          <w:tcPr>
            <w:tcW w:w="1702" w:type="dxa"/>
            <w:vAlign w:val="center"/>
          </w:tcPr>
          <w:p w14:paraId="4B67C6FE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時間</w:t>
            </w:r>
          </w:p>
        </w:tc>
        <w:tc>
          <w:tcPr>
            <w:tcW w:w="6662" w:type="dxa"/>
            <w:gridSpan w:val="3"/>
          </w:tcPr>
          <w:p w14:paraId="6749C95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主題</w:t>
            </w:r>
          </w:p>
        </w:tc>
        <w:tc>
          <w:tcPr>
            <w:tcW w:w="1701" w:type="dxa"/>
            <w:vAlign w:val="center"/>
          </w:tcPr>
          <w:p w14:paraId="14BE5BB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講師</w:t>
            </w:r>
          </w:p>
        </w:tc>
      </w:tr>
      <w:tr w:rsidR="000262E1" w:rsidRPr="00D86E58" w14:paraId="4172D76F" w14:textId="77777777" w:rsidTr="00CC250B">
        <w:tc>
          <w:tcPr>
            <w:tcW w:w="1702" w:type="dxa"/>
            <w:vAlign w:val="center"/>
          </w:tcPr>
          <w:p w14:paraId="7DA2643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08:00-08:10</w:t>
            </w:r>
          </w:p>
        </w:tc>
        <w:tc>
          <w:tcPr>
            <w:tcW w:w="8363" w:type="dxa"/>
            <w:gridSpan w:val="4"/>
          </w:tcPr>
          <w:p w14:paraId="59EBADAE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報到</w:t>
            </w:r>
          </w:p>
        </w:tc>
      </w:tr>
      <w:tr w:rsidR="000262E1" w:rsidRPr="00D86E58" w14:paraId="3E9D47CA" w14:textId="77777777" w:rsidTr="00CC250B">
        <w:tc>
          <w:tcPr>
            <w:tcW w:w="1702" w:type="dxa"/>
            <w:vAlign w:val="center"/>
          </w:tcPr>
          <w:p w14:paraId="6DBF9463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08:10-09:00</w:t>
            </w:r>
          </w:p>
        </w:tc>
        <w:tc>
          <w:tcPr>
            <w:tcW w:w="6662" w:type="dxa"/>
            <w:gridSpan w:val="3"/>
          </w:tcPr>
          <w:p w14:paraId="69AC9CB6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1.1.5. </w:t>
            </w:r>
            <w:r w:rsidRPr="00D86E58">
              <w:rPr>
                <w:rFonts w:eastAsia="標楷體"/>
              </w:rPr>
              <w:t>休克</w:t>
            </w:r>
            <w:r w:rsidRPr="00D86E58">
              <w:rPr>
                <w:rFonts w:eastAsia="標楷體"/>
              </w:rPr>
              <w:t xml:space="preserve"> (Shock)</w:t>
            </w:r>
          </w:p>
        </w:tc>
        <w:tc>
          <w:tcPr>
            <w:tcW w:w="1701" w:type="dxa"/>
            <w:vAlign w:val="center"/>
          </w:tcPr>
          <w:p w14:paraId="1E04F0F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邱俊鍊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386FCE9B" w14:textId="77777777" w:rsidTr="00CC250B">
        <w:tc>
          <w:tcPr>
            <w:tcW w:w="1702" w:type="dxa"/>
            <w:vAlign w:val="center"/>
          </w:tcPr>
          <w:p w14:paraId="32D7E73A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09:00-09:50</w:t>
            </w:r>
          </w:p>
        </w:tc>
        <w:tc>
          <w:tcPr>
            <w:tcW w:w="6662" w:type="dxa"/>
            <w:gridSpan w:val="3"/>
          </w:tcPr>
          <w:p w14:paraId="1FCE638E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1.2.4. </w:t>
            </w:r>
            <w:r w:rsidRPr="00D86E58">
              <w:rPr>
                <w:rFonts w:eastAsia="標楷體"/>
              </w:rPr>
              <w:t>兒童不當對待</w:t>
            </w:r>
            <w:r w:rsidRPr="00D86E58">
              <w:rPr>
                <w:rFonts w:eastAsia="標楷體"/>
              </w:rPr>
              <w:t xml:space="preserve"> (Child maltreatment)</w:t>
            </w:r>
          </w:p>
        </w:tc>
        <w:tc>
          <w:tcPr>
            <w:tcW w:w="1701" w:type="dxa"/>
            <w:vAlign w:val="center"/>
          </w:tcPr>
          <w:p w14:paraId="4BCDFD0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邱俊鍊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719631A2" w14:textId="77777777" w:rsidTr="00CC250B">
        <w:tc>
          <w:tcPr>
            <w:tcW w:w="1702" w:type="dxa"/>
            <w:vAlign w:val="center"/>
          </w:tcPr>
          <w:p w14:paraId="3455CF7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09:50-10:10</w:t>
            </w:r>
          </w:p>
        </w:tc>
        <w:tc>
          <w:tcPr>
            <w:tcW w:w="8363" w:type="dxa"/>
            <w:gridSpan w:val="4"/>
          </w:tcPr>
          <w:p w14:paraId="5B053384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休息</w:t>
            </w:r>
          </w:p>
        </w:tc>
      </w:tr>
      <w:tr w:rsidR="000262E1" w:rsidRPr="00D86E58" w14:paraId="6F71A3E5" w14:textId="77777777" w:rsidTr="00CC250B">
        <w:tc>
          <w:tcPr>
            <w:tcW w:w="1702" w:type="dxa"/>
          </w:tcPr>
          <w:p w14:paraId="29FAF62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2787" w:type="dxa"/>
            <w:vAlign w:val="center"/>
          </w:tcPr>
          <w:p w14:paraId="1BC2425D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1.2.1. </w:t>
            </w:r>
            <w:r w:rsidRPr="00D86E58">
              <w:rPr>
                <w:rFonts w:eastAsia="標楷體"/>
              </w:rPr>
              <w:t>兒童毒物學</w:t>
            </w:r>
            <w:r w:rsidRPr="00D86E58">
              <w:rPr>
                <w:rFonts w:eastAsia="標楷體"/>
              </w:rPr>
              <w:t>(Pediatric toxicology)</w:t>
            </w:r>
          </w:p>
        </w:tc>
        <w:tc>
          <w:tcPr>
            <w:tcW w:w="2788" w:type="dxa"/>
            <w:vAlign w:val="center"/>
          </w:tcPr>
          <w:p w14:paraId="0678977F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1.2.2. </w:t>
            </w:r>
            <w:r w:rsidRPr="00D86E58">
              <w:rPr>
                <w:rFonts w:eastAsia="標楷體"/>
              </w:rPr>
              <w:t>兒童創傷</w:t>
            </w:r>
            <w:r w:rsidRPr="00D86E58">
              <w:rPr>
                <w:rFonts w:eastAsia="標楷體"/>
              </w:rPr>
              <w:t xml:space="preserve"> (Pediatric trauma)</w:t>
            </w:r>
          </w:p>
        </w:tc>
        <w:tc>
          <w:tcPr>
            <w:tcW w:w="2788" w:type="dxa"/>
            <w:gridSpan w:val="2"/>
            <w:vAlign w:val="center"/>
          </w:tcPr>
          <w:p w14:paraId="5B588EF8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1.3.1. </w:t>
            </w:r>
            <w:r w:rsidRPr="00D86E58">
              <w:rPr>
                <w:rFonts w:eastAsia="標楷體"/>
              </w:rPr>
              <w:t>兒童心血管急症</w:t>
            </w:r>
            <w:r w:rsidRPr="00D86E58">
              <w:rPr>
                <w:rFonts w:eastAsia="標楷體"/>
              </w:rPr>
              <w:t>(Pediatric cardiovascular emergency)</w:t>
            </w:r>
          </w:p>
        </w:tc>
      </w:tr>
      <w:tr w:rsidR="000262E1" w:rsidRPr="00D86E58" w14:paraId="54B877EA" w14:textId="77777777" w:rsidTr="00CC250B">
        <w:tc>
          <w:tcPr>
            <w:tcW w:w="1702" w:type="dxa"/>
          </w:tcPr>
          <w:p w14:paraId="75A9864B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</w:p>
        </w:tc>
        <w:tc>
          <w:tcPr>
            <w:tcW w:w="2787" w:type="dxa"/>
          </w:tcPr>
          <w:p w14:paraId="0391E01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王柏元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  <w:tc>
          <w:tcPr>
            <w:tcW w:w="2788" w:type="dxa"/>
          </w:tcPr>
          <w:p w14:paraId="0E4D802F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紀煥庭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  <w:tc>
          <w:tcPr>
            <w:tcW w:w="2788" w:type="dxa"/>
            <w:gridSpan w:val="2"/>
            <w:vAlign w:val="center"/>
          </w:tcPr>
          <w:p w14:paraId="4E3B51A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邱俊鍊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675B1B66" w14:textId="77777777" w:rsidTr="00CC250B">
        <w:tc>
          <w:tcPr>
            <w:tcW w:w="1702" w:type="dxa"/>
          </w:tcPr>
          <w:p w14:paraId="43DD3CB3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10:10-11:00</w:t>
            </w:r>
          </w:p>
        </w:tc>
        <w:tc>
          <w:tcPr>
            <w:tcW w:w="2787" w:type="dxa"/>
            <w:vAlign w:val="center"/>
          </w:tcPr>
          <w:p w14:paraId="196E8010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  <w:tc>
          <w:tcPr>
            <w:tcW w:w="2788" w:type="dxa"/>
            <w:vAlign w:val="center"/>
          </w:tcPr>
          <w:p w14:paraId="3F33A1E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  <w:tc>
          <w:tcPr>
            <w:tcW w:w="2788" w:type="dxa"/>
            <w:gridSpan w:val="2"/>
            <w:vAlign w:val="center"/>
          </w:tcPr>
          <w:p w14:paraId="3AD70EAF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</w:tr>
      <w:tr w:rsidR="000262E1" w:rsidRPr="00D86E58" w14:paraId="2C8444A2" w14:textId="77777777" w:rsidTr="00CC250B">
        <w:tc>
          <w:tcPr>
            <w:tcW w:w="1702" w:type="dxa"/>
          </w:tcPr>
          <w:p w14:paraId="2D37115D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11:00-11:50</w:t>
            </w:r>
          </w:p>
        </w:tc>
        <w:tc>
          <w:tcPr>
            <w:tcW w:w="2787" w:type="dxa"/>
            <w:vAlign w:val="center"/>
          </w:tcPr>
          <w:p w14:paraId="34A1F98C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  <w:tc>
          <w:tcPr>
            <w:tcW w:w="2788" w:type="dxa"/>
            <w:vAlign w:val="center"/>
          </w:tcPr>
          <w:p w14:paraId="44EF44C1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  <w:tc>
          <w:tcPr>
            <w:tcW w:w="2788" w:type="dxa"/>
            <w:gridSpan w:val="2"/>
            <w:vAlign w:val="center"/>
          </w:tcPr>
          <w:p w14:paraId="2A2D723D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</w:tr>
      <w:tr w:rsidR="000262E1" w:rsidRPr="00D86E58" w14:paraId="03C4E12B" w14:textId="77777777" w:rsidTr="00CC250B">
        <w:tc>
          <w:tcPr>
            <w:tcW w:w="1702" w:type="dxa"/>
          </w:tcPr>
          <w:p w14:paraId="6949D6B6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11:50-12:40</w:t>
            </w:r>
          </w:p>
        </w:tc>
        <w:tc>
          <w:tcPr>
            <w:tcW w:w="2787" w:type="dxa"/>
            <w:vAlign w:val="center"/>
          </w:tcPr>
          <w:p w14:paraId="50BEF87B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C</w:t>
            </w:r>
          </w:p>
        </w:tc>
        <w:tc>
          <w:tcPr>
            <w:tcW w:w="2788" w:type="dxa"/>
            <w:vAlign w:val="center"/>
          </w:tcPr>
          <w:p w14:paraId="494F63E5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A</w:t>
            </w:r>
          </w:p>
        </w:tc>
        <w:tc>
          <w:tcPr>
            <w:tcW w:w="2788" w:type="dxa"/>
            <w:gridSpan w:val="2"/>
            <w:vAlign w:val="center"/>
          </w:tcPr>
          <w:p w14:paraId="05B82089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B</w:t>
            </w:r>
          </w:p>
        </w:tc>
      </w:tr>
      <w:tr w:rsidR="000262E1" w:rsidRPr="00D86E58" w14:paraId="61C87BD9" w14:textId="77777777" w:rsidTr="00CC250B">
        <w:tc>
          <w:tcPr>
            <w:tcW w:w="1702" w:type="dxa"/>
          </w:tcPr>
          <w:p w14:paraId="32FEE75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12:40-14:00</w:t>
            </w:r>
          </w:p>
        </w:tc>
        <w:tc>
          <w:tcPr>
            <w:tcW w:w="8363" w:type="dxa"/>
            <w:gridSpan w:val="4"/>
            <w:vAlign w:val="center"/>
          </w:tcPr>
          <w:p w14:paraId="77FDE1B3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午餐</w:t>
            </w:r>
          </w:p>
        </w:tc>
      </w:tr>
      <w:tr w:rsidR="000262E1" w:rsidRPr="00D86E58" w14:paraId="229A325E" w14:textId="77777777" w:rsidTr="00CC250B">
        <w:tc>
          <w:tcPr>
            <w:tcW w:w="1702" w:type="dxa"/>
          </w:tcPr>
          <w:p w14:paraId="63441C5B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14:00-15:00</w:t>
            </w:r>
          </w:p>
        </w:tc>
        <w:tc>
          <w:tcPr>
            <w:tcW w:w="5575" w:type="dxa"/>
            <w:gridSpan w:val="2"/>
            <w:vAlign w:val="center"/>
          </w:tcPr>
          <w:p w14:paraId="4700B7CF" w14:textId="77777777" w:rsidR="000262E1" w:rsidRPr="00D86E58" w:rsidRDefault="000262E1" w:rsidP="000262E1">
            <w:pPr>
              <w:ind w:left="0" w:hanging="2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3.1. </w:t>
            </w:r>
            <w:r w:rsidRPr="00D86E58">
              <w:rPr>
                <w:rFonts w:eastAsia="標楷體"/>
              </w:rPr>
              <w:t>筆試</w:t>
            </w:r>
          </w:p>
        </w:tc>
        <w:tc>
          <w:tcPr>
            <w:tcW w:w="2788" w:type="dxa"/>
            <w:gridSpan w:val="2"/>
            <w:vMerge w:val="restart"/>
            <w:vAlign w:val="center"/>
          </w:tcPr>
          <w:p w14:paraId="0198577F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王柏元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  <w:p w14:paraId="4C6147B4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紀煥庭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  <w:p w14:paraId="4B089072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邱俊鍊</w:t>
            </w:r>
            <w:r w:rsidRPr="00D86E58">
              <w:rPr>
                <w:rFonts w:eastAsia="標楷體"/>
              </w:rPr>
              <w:t xml:space="preserve"> </w:t>
            </w:r>
            <w:r w:rsidRPr="00D86E58">
              <w:rPr>
                <w:rFonts w:eastAsia="標楷體"/>
              </w:rPr>
              <w:t>醫師</w:t>
            </w:r>
          </w:p>
        </w:tc>
      </w:tr>
      <w:tr w:rsidR="000262E1" w:rsidRPr="00D86E58" w14:paraId="07154C5A" w14:textId="77777777" w:rsidTr="00CC250B">
        <w:tc>
          <w:tcPr>
            <w:tcW w:w="1702" w:type="dxa"/>
            <w:vAlign w:val="center"/>
          </w:tcPr>
          <w:p w14:paraId="108B0888" w14:textId="77777777" w:rsidR="000262E1" w:rsidRPr="00D86E58" w:rsidRDefault="000262E1" w:rsidP="000262E1">
            <w:pPr>
              <w:ind w:left="0" w:hanging="2"/>
              <w:jc w:val="center"/>
              <w:rPr>
                <w:rFonts w:eastAsia="標楷體"/>
              </w:rPr>
            </w:pPr>
            <w:r w:rsidRPr="00D86E58">
              <w:rPr>
                <w:rFonts w:eastAsia="標楷體"/>
              </w:rPr>
              <w:t>15:00-17:00</w:t>
            </w:r>
          </w:p>
        </w:tc>
        <w:tc>
          <w:tcPr>
            <w:tcW w:w="5575" w:type="dxa"/>
            <w:gridSpan w:val="2"/>
            <w:vAlign w:val="center"/>
          </w:tcPr>
          <w:p w14:paraId="40D30EB7" w14:textId="77777777" w:rsidR="000262E1" w:rsidRPr="00D86E58" w:rsidRDefault="000262E1" w:rsidP="000262E1">
            <w:pPr>
              <w:ind w:left="0" w:hanging="2"/>
              <w:jc w:val="both"/>
              <w:rPr>
                <w:rFonts w:eastAsia="標楷體"/>
              </w:rPr>
            </w:pPr>
            <w:r w:rsidRPr="00D86E58">
              <w:rPr>
                <w:rFonts w:eastAsia="標楷體"/>
              </w:rPr>
              <w:t xml:space="preserve">3.2. </w:t>
            </w:r>
            <w:r w:rsidRPr="00D86E58">
              <w:rPr>
                <w:rFonts w:eastAsia="標楷體"/>
              </w:rPr>
              <w:t>術科考試</w:t>
            </w:r>
          </w:p>
          <w:p w14:paraId="7BE85CFE" w14:textId="77777777" w:rsidR="000262E1" w:rsidRPr="00D86E58" w:rsidRDefault="000262E1" w:rsidP="000262E1">
            <w:pPr>
              <w:ind w:left="0" w:hanging="2"/>
              <w:jc w:val="both"/>
              <w:rPr>
                <w:rFonts w:eastAsia="標楷體"/>
              </w:rPr>
            </w:pPr>
            <w:r w:rsidRPr="00D86E58">
              <w:rPr>
                <w:rFonts w:eastAsia="標楷體"/>
              </w:rPr>
              <w:t>(</w:t>
            </w:r>
            <w:r w:rsidRPr="00D86E58">
              <w:rPr>
                <w:rFonts w:eastAsia="標楷體"/>
              </w:rPr>
              <w:t>包含兒童基本救命術和綜合訓練</w:t>
            </w:r>
            <w:r w:rsidRPr="00D86E58">
              <w:rPr>
                <w:rFonts w:eastAsia="標楷體"/>
              </w:rPr>
              <w:t>)</w:t>
            </w:r>
          </w:p>
        </w:tc>
        <w:tc>
          <w:tcPr>
            <w:tcW w:w="2788" w:type="dxa"/>
            <w:gridSpan w:val="2"/>
            <w:vMerge/>
            <w:vAlign w:val="center"/>
          </w:tcPr>
          <w:p w14:paraId="1C44664D" w14:textId="77777777" w:rsidR="000262E1" w:rsidRPr="00D86E58" w:rsidRDefault="000262E1" w:rsidP="000262E1">
            <w:pPr>
              <w:ind w:left="0" w:hanging="2"/>
              <w:jc w:val="both"/>
              <w:rPr>
                <w:rFonts w:eastAsia="標楷體"/>
              </w:rPr>
            </w:pPr>
          </w:p>
        </w:tc>
      </w:tr>
    </w:tbl>
    <w:p w14:paraId="571ECAE5" w14:textId="77777777" w:rsidR="000262E1" w:rsidRPr="00D86E58" w:rsidRDefault="000262E1" w:rsidP="000262E1">
      <w:pPr>
        <w:ind w:left="0" w:hanging="2"/>
        <w:rPr>
          <w:rFonts w:eastAsia="標楷體"/>
        </w:rPr>
      </w:pPr>
    </w:p>
    <w:p w14:paraId="535AA7DB" w14:textId="77777777" w:rsidR="000262E1" w:rsidRPr="00D86E58" w:rsidRDefault="000262E1" w:rsidP="000262E1">
      <w:pPr>
        <w:ind w:left="0" w:hanging="2"/>
        <w:rPr>
          <w:rFonts w:eastAsia="標楷體"/>
        </w:rPr>
      </w:pPr>
    </w:p>
    <w:p w14:paraId="57E64F47" w14:textId="77777777" w:rsidR="000262E1" w:rsidRPr="00103B58" w:rsidRDefault="000262E1" w:rsidP="00103B58">
      <w:pPr>
        <w:ind w:left="1" w:hanging="3"/>
        <w:rPr>
          <w:rFonts w:ascii="標楷體" w:eastAsia="標楷體" w:hAnsi="標楷體" w:cs="標楷體"/>
          <w:b/>
          <w:color w:val="000000"/>
          <w:kern w:val="0"/>
          <w:position w:val="0"/>
          <w:sz w:val="28"/>
          <w:szCs w:val="28"/>
        </w:rPr>
      </w:pPr>
      <w:r w:rsidRPr="00103B58">
        <w:rPr>
          <w:rFonts w:ascii="標楷體" w:eastAsia="標楷體" w:hAnsi="標楷體" w:cs="標楷體"/>
          <w:b/>
          <w:color w:val="000000"/>
          <w:kern w:val="0"/>
          <w:position w:val="0"/>
          <w:sz w:val="28"/>
          <w:szCs w:val="28"/>
        </w:rPr>
        <w:t>講師介紹</w:t>
      </w:r>
      <w:r w:rsidR="00103B58">
        <w:rPr>
          <w:rFonts w:ascii="標楷體" w:eastAsia="標楷體" w:hAnsi="標楷體" w:cs="標楷體"/>
          <w:b/>
          <w:color w:val="000000"/>
          <w:kern w:val="0"/>
          <w:position w:val="0"/>
          <w:sz w:val="28"/>
          <w:szCs w:val="28"/>
        </w:rPr>
        <w:t>：</w:t>
      </w:r>
    </w:p>
    <w:p w14:paraId="397C4503" w14:textId="77777777" w:rsidR="00103B58" w:rsidRPr="00103B58" w:rsidRDefault="00103B58" w:rsidP="00103B58">
      <w:pPr>
        <w:ind w:left="1" w:hanging="3"/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</w:pPr>
      <w:r w:rsidRPr="00103B58"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  <w:t>王柏元 醫師：中山醫學大學附設醫院</w:t>
      </w:r>
    </w:p>
    <w:p w14:paraId="6F706558" w14:textId="77777777" w:rsidR="00103B58" w:rsidRPr="00103B58" w:rsidRDefault="00103B58" w:rsidP="00103B58">
      <w:pPr>
        <w:ind w:left="1" w:hanging="3"/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</w:pPr>
      <w:r w:rsidRPr="00103B58"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  <w:t>紀煥庭 醫師：</w:t>
      </w:r>
      <w:r w:rsidRPr="00103B58">
        <w:rPr>
          <w:rFonts w:ascii="標楷體" w:eastAsia="標楷體" w:hAnsi="標楷體" w:cs="標楷體" w:hint="eastAsia"/>
          <w:color w:val="000000"/>
          <w:kern w:val="0"/>
          <w:position w:val="0"/>
          <w:sz w:val="28"/>
          <w:szCs w:val="28"/>
        </w:rPr>
        <w:t>臺中榮民總醫院</w:t>
      </w:r>
    </w:p>
    <w:p w14:paraId="45ECD854" w14:textId="77777777" w:rsidR="000262E1" w:rsidRPr="00103B58" w:rsidRDefault="00103B58" w:rsidP="00103B58">
      <w:pPr>
        <w:ind w:left="1" w:hanging="3"/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</w:pPr>
      <w:r w:rsidRPr="00103B58"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  <w:t>邱俊鍊 醫師：</w:t>
      </w:r>
      <w:r>
        <w:rPr>
          <w:rFonts w:ascii="標楷體" w:eastAsia="標楷體" w:hAnsi="標楷體" w:cs="標楷體"/>
          <w:color w:val="000000"/>
          <w:kern w:val="0"/>
          <w:position w:val="0"/>
          <w:sz w:val="28"/>
          <w:szCs w:val="28"/>
        </w:rPr>
        <w:t>小蘋果小兒科診所</w:t>
      </w:r>
    </w:p>
    <w:sectPr w:rsidR="000262E1" w:rsidRPr="00103B58" w:rsidSect="00B2076F">
      <w:headerReference w:type="default" r:id="rId9"/>
      <w:pgSz w:w="12240" w:h="15840"/>
      <w:pgMar w:top="540" w:right="1183" w:bottom="540" w:left="1134" w:header="567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4C50" w14:textId="77777777" w:rsidR="00393B48" w:rsidRDefault="00393B48" w:rsidP="00753080">
      <w:pPr>
        <w:spacing w:line="240" w:lineRule="auto"/>
        <w:ind w:left="0" w:hanging="2"/>
      </w:pPr>
      <w:r>
        <w:separator/>
      </w:r>
    </w:p>
  </w:endnote>
  <w:endnote w:type="continuationSeparator" w:id="0">
    <w:p w14:paraId="1FC6A085" w14:textId="77777777" w:rsidR="00393B48" w:rsidRDefault="00393B48" w:rsidP="0075308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富漢通中角流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77A7" w14:textId="77777777" w:rsidR="00393B48" w:rsidRDefault="00393B48" w:rsidP="00753080">
      <w:pPr>
        <w:spacing w:line="240" w:lineRule="auto"/>
        <w:ind w:left="0" w:hanging="2"/>
      </w:pPr>
      <w:r>
        <w:separator/>
      </w:r>
    </w:p>
  </w:footnote>
  <w:footnote w:type="continuationSeparator" w:id="0">
    <w:p w14:paraId="2EE90E82" w14:textId="77777777" w:rsidR="00393B48" w:rsidRDefault="00393B48" w:rsidP="0075308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3322" w14:textId="77777777" w:rsidR="00B2076F" w:rsidRDefault="00846DF1">
    <w:pPr>
      <w:pStyle w:val="10"/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4305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7F911D8" wp14:editId="792E4815">
          <wp:extent cx="5031740" cy="78105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3174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67A61"/>
    <w:multiLevelType w:val="multilevel"/>
    <w:tmpl w:val="BD6ED3F8"/>
    <w:lvl w:ilvl="0">
      <w:start w:val="1"/>
      <w:numFmt w:val="bullet"/>
      <w:lvlText w:val="⮚"/>
      <w:lvlJc w:val="left"/>
      <w:pPr>
        <w:ind w:left="1331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1811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2291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71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3251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731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211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4691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5171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E931AA"/>
    <w:multiLevelType w:val="multilevel"/>
    <w:tmpl w:val="0CBE3120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sz w:val="20"/>
        <w:szCs w:val="2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 w16cid:durableId="1629511624">
    <w:abstractNumId w:val="0"/>
  </w:num>
  <w:num w:numId="2" w16cid:durableId="140641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6F"/>
    <w:rsid w:val="000262E1"/>
    <w:rsid w:val="000B4F0D"/>
    <w:rsid w:val="00103B58"/>
    <w:rsid w:val="0014606F"/>
    <w:rsid w:val="001E567E"/>
    <w:rsid w:val="00393B48"/>
    <w:rsid w:val="003B1FF3"/>
    <w:rsid w:val="003B3FDF"/>
    <w:rsid w:val="00413AF7"/>
    <w:rsid w:val="00441BF8"/>
    <w:rsid w:val="004A617E"/>
    <w:rsid w:val="00520357"/>
    <w:rsid w:val="00753080"/>
    <w:rsid w:val="00793ACB"/>
    <w:rsid w:val="00846DF1"/>
    <w:rsid w:val="00856C2F"/>
    <w:rsid w:val="00A54C9C"/>
    <w:rsid w:val="00A815B1"/>
    <w:rsid w:val="00AB26F8"/>
    <w:rsid w:val="00B2076F"/>
    <w:rsid w:val="00CE2751"/>
    <w:rsid w:val="00D22B0E"/>
    <w:rsid w:val="00D61AA4"/>
    <w:rsid w:val="00E65DEA"/>
    <w:rsid w:val="00E75BDE"/>
    <w:rsid w:val="00F720DF"/>
    <w:rsid w:val="00F92F4E"/>
    <w:rsid w:val="00FA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198B"/>
  <w15:docId w15:val="{D0985304-C768-4135-B1B2-BD35219D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hidden/>
    <w:qFormat/>
    <w:rsid w:val="00B2076F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autoRedefine/>
    <w:hidden/>
    <w:qFormat/>
    <w:rsid w:val="00B2076F"/>
    <w:pPr>
      <w:keepNext/>
      <w:spacing w:line="0" w:lineRule="atLeast"/>
    </w:pPr>
    <w:rPr>
      <w:sz w:val="28"/>
      <w:szCs w:val="28"/>
    </w:rPr>
  </w:style>
  <w:style w:type="paragraph" w:styleId="2">
    <w:name w:val="heading 2"/>
    <w:basedOn w:val="10"/>
    <w:next w:val="10"/>
    <w:rsid w:val="00B207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207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207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207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B2076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B2076F"/>
  </w:style>
  <w:style w:type="table" w:customStyle="1" w:styleId="TableNormal">
    <w:name w:val="Table Normal"/>
    <w:rsid w:val="00B207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207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te Heading"/>
    <w:basedOn w:val="a"/>
    <w:next w:val="a"/>
    <w:autoRedefine/>
    <w:hidden/>
    <w:qFormat/>
    <w:rsid w:val="00B2076F"/>
    <w:pPr>
      <w:jc w:val="center"/>
    </w:pPr>
    <w:rPr>
      <w:b/>
      <w:sz w:val="28"/>
    </w:rPr>
  </w:style>
  <w:style w:type="paragraph" w:styleId="a5">
    <w:name w:val="Closing"/>
    <w:basedOn w:val="a"/>
    <w:next w:val="a"/>
    <w:autoRedefine/>
    <w:hidden/>
    <w:qFormat/>
    <w:rsid w:val="00B2076F"/>
    <w:pPr>
      <w:ind w:left="4320"/>
    </w:pPr>
    <w:rPr>
      <w:b/>
      <w:sz w:val="28"/>
    </w:rPr>
  </w:style>
  <w:style w:type="paragraph" w:styleId="a6">
    <w:name w:val="Body Text Indent"/>
    <w:basedOn w:val="a"/>
    <w:autoRedefine/>
    <w:hidden/>
    <w:qFormat/>
    <w:rsid w:val="00B2076F"/>
    <w:pPr>
      <w:adjustRightInd w:val="0"/>
      <w:spacing w:beforeLines="20" w:afterLines="20" w:line="240" w:lineRule="atLeast"/>
      <w:ind w:left="1862" w:hangingChars="665" w:hanging="1862"/>
      <w:jc w:val="both"/>
    </w:pPr>
    <w:rPr>
      <w:rFonts w:ascii="富漢通中角流" w:eastAsia="富漢通中角流"/>
      <w:bCs/>
      <w:sz w:val="28"/>
    </w:rPr>
  </w:style>
  <w:style w:type="table" w:styleId="a7">
    <w:name w:val="Table Grid"/>
    <w:basedOn w:val="a1"/>
    <w:autoRedefine/>
    <w:hidden/>
    <w:uiPriority w:val="39"/>
    <w:qFormat/>
    <w:rsid w:val="00B2076F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autoRedefine/>
    <w:hidden/>
    <w:qFormat/>
    <w:rsid w:val="00B2076F"/>
    <w:pPr>
      <w:tabs>
        <w:tab w:val="center" w:pos="4153"/>
        <w:tab w:val="right" w:pos="8306"/>
      </w:tabs>
    </w:pPr>
    <w:rPr>
      <w:sz w:val="20"/>
    </w:rPr>
  </w:style>
  <w:style w:type="paragraph" w:styleId="a9">
    <w:name w:val="footer"/>
    <w:basedOn w:val="a"/>
    <w:autoRedefine/>
    <w:hidden/>
    <w:qFormat/>
    <w:rsid w:val="00B2076F"/>
    <w:pPr>
      <w:tabs>
        <w:tab w:val="center" w:pos="4153"/>
        <w:tab w:val="right" w:pos="8306"/>
      </w:tabs>
    </w:pPr>
    <w:rPr>
      <w:sz w:val="20"/>
    </w:rPr>
  </w:style>
  <w:style w:type="paragraph" w:styleId="aa">
    <w:name w:val="Subtitle"/>
    <w:basedOn w:val="10"/>
    <w:next w:val="10"/>
    <w:rsid w:val="00B207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B2076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530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53080"/>
    <w:rPr>
      <w:rFonts w:asciiTheme="majorHAnsi" w:eastAsiaTheme="majorEastAsia" w:hAnsiTheme="majorHAnsi" w:cstheme="majorBidi"/>
      <w:kern w:val="2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nn86olMaoOz7rrYkTTwgRWcnPA==">CgMxLjAaJAoBMBIfCh0IB0IZCgVBcmlhbBIQQXJpYWwgVW5pY29kZSBNUzgAciExdVpVclRoTTI2b2lYdWVHeVdZSlFvcXlNV0d2ZnE3M0k=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チチ チ</cp:lastModifiedBy>
  <cp:revision>2</cp:revision>
  <cp:lastPrinted>2025-02-20T05:30:00Z</cp:lastPrinted>
  <dcterms:created xsi:type="dcterms:W3CDTF">2026-07-21T07:26:00Z</dcterms:created>
  <dcterms:modified xsi:type="dcterms:W3CDTF">2026-07-21T07:26:00Z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0008007200000000000001024120</vt:lpwstr>
  </property>
</Properties>
</file>