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1C" w:rsidRDefault="00FA1F1C" w:rsidP="00FA1F1C">
      <w:pPr>
        <w:snapToGrid w:val="0"/>
        <w:spacing w:line="52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-453390</wp:posOffset>
                </wp:positionV>
                <wp:extent cx="952500" cy="51435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F1C" w:rsidRPr="00B76666" w:rsidRDefault="00FA1F1C" w:rsidP="00FA1F1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B76666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附件</w:t>
                            </w:r>
                            <w:r w:rsidR="0066054F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二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26" style="position:absolute;left:0;text-align:left;margin-left:-38.85pt;margin-top:-35.7pt;width:75pt;height:4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" fillcolor="white [3201]" stroked="f" strokeweight="1pt">
                <v:textbox>
                  <w:txbxContent>
                    <w:p w:rsidR="00FA1F1C" w:rsidRPr="00B76666" w:rsidRDefault="00FA1F1C" w:rsidP="00FA1F1C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B76666">
                        <w:rPr>
                          <w:rFonts w:ascii="標楷體" w:eastAsia="標楷體" w:hAnsi="標楷體" w:hint="eastAsia"/>
                          <w:sz w:val="32"/>
                        </w:rPr>
                        <w:t>附件</w:t>
                      </w:r>
                      <w:r w:rsidR="0066054F">
                        <w:rPr>
                          <w:rFonts w:ascii="標楷體" w:eastAsia="標楷體" w:hAnsi="標楷體" w:hint="eastAsia"/>
                          <w:sz w:val="32"/>
                        </w:rPr>
                        <w:t>二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582B95" w:rsidRPr="00582B95">
        <w:rPr>
          <w:rFonts w:ascii="標楷體" w:eastAsia="標楷體" w:hAnsi="標楷體" w:hint="eastAsia"/>
          <w:b/>
          <w:sz w:val="36"/>
        </w:rPr>
        <w:t>國內</w:t>
      </w:r>
      <w:r w:rsidR="00C6220A">
        <w:rPr>
          <w:rFonts w:ascii="標楷體" w:eastAsia="標楷體" w:hAnsi="標楷體" w:hint="eastAsia"/>
          <w:b/>
          <w:sz w:val="36"/>
        </w:rPr>
        <w:t>進口</w:t>
      </w:r>
      <w:r w:rsidR="000F1346" w:rsidRPr="00582B95">
        <w:rPr>
          <w:rFonts w:ascii="標楷體" w:eastAsia="標楷體" w:hAnsi="標楷體" w:hint="eastAsia"/>
          <w:b/>
          <w:sz w:val="36"/>
        </w:rPr>
        <w:t>人用狂犬病免疫球蛋白</w:t>
      </w:r>
    </w:p>
    <w:p w:rsidR="00FA1F1C" w:rsidRPr="00582B95" w:rsidRDefault="00FA1F1C" w:rsidP="00FA1F1C">
      <w:pPr>
        <w:snapToGrid w:val="0"/>
        <w:spacing w:line="520" w:lineRule="exact"/>
        <w:jc w:val="center"/>
        <w:rPr>
          <w:rFonts w:ascii="新細明體" w:eastAsia="新細明體" w:hAnsi="新細明體"/>
          <w:b/>
          <w:sz w:val="36"/>
        </w:rPr>
      </w:pPr>
      <w:r>
        <w:rPr>
          <w:rFonts w:asciiTheme="minorEastAsia" w:hAnsiTheme="minorEastAsia" w:hint="eastAsia"/>
          <w:b/>
          <w:sz w:val="36"/>
        </w:rPr>
        <w:t>【</w:t>
      </w:r>
      <w:r w:rsidRPr="00582B95">
        <w:rPr>
          <w:rFonts w:hint="eastAsia"/>
          <w:b/>
          <w:sz w:val="36"/>
        </w:rPr>
        <w:t>H</w:t>
      </w:r>
      <w:r w:rsidRPr="00582B95">
        <w:rPr>
          <w:b/>
          <w:sz w:val="36"/>
        </w:rPr>
        <w:t xml:space="preserve">uman Rabies </w:t>
      </w:r>
      <w:r w:rsidRPr="00582B95">
        <w:rPr>
          <w:rFonts w:hint="eastAsia"/>
          <w:b/>
          <w:sz w:val="36"/>
        </w:rPr>
        <w:t>Immune Globulin</w:t>
      </w:r>
      <w:r>
        <w:rPr>
          <w:rFonts w:asciiTheme="minorEastAsia" w:hAnsiTheme="minorEastAsia" w:hint="eastAsia"/>
          <w:b/>
          <w:sz w:val="36"/>
        </w:rPr>
        <w:t>（</w:t>
      </w:r>
      <w:r w:rsidRPr="00582B95">
        <w:rPr>
          <w:rFonts w:hint="eastAsia"/>
          <w:b/>
          <w:sz w:val="36"/>
        </w:rPr>
        <w:t>HRIG</w:t>
      </w:r>
      <w:r>
        <w:rPr>
          <w:rFonts w:ascii="新細明體" w:eastAsia="新細明體" w:hAnsi="新細明體" w:hint="eastAsia"/>
          <w:b/>
          <w:sz w:val="36"/>
        </w:rPr>
        <w:t>）】</w:t>
      </w:r>
      <w:r>
        <w:rPr>
          <w:rFonts w:ascii="標楷體" w:eastAsia="標楷體" w:hAnsi="標楷體" w:hint="eastAsia"/>
          <w:b/>
          <w:sz w:val="36"/>
        </w:rPr>
        <w:t>產品照片</w:t>
      </w:r>
    </w:p>
    <w:p w:rsidR="003516C8" w:rsidRPr="00A20F79" w:rsidRDefault="000324D9" w:rsidP="000324D9">
      <w:pPr>
        <w:pStyle w:val="a3"/>
        <w:numPr>
          <w:ilvl w:val="0"/>
          <w:numId w:val="1"/>
        </w:numPr>
        <w:spacing w:beforeLines="50" w:before="180"/>
        <w:ind w:leftChars="0"/>
        <w:rPr>
          <w:b/>
          <w:sz w:val="32"/>
        </w:rPr>
      </w:pPr>
      <w:r w:rsidRPr="00170235">
        <w:rPr>
          <w:rFonts w:ascii="標楷體" w:eastAsia="標楷體" w:hAnsi="標楷體" w:hint="eastAsia"/>
          <w:b/>
          <w:sz w:val="32"/>
        </w:rPr>
        <w:t>商品名：</w:t>
      </w:r>
      <w:r w:rsidRPr="00A20F79">
        <w:rPr>
          <w:b/>
          <w:sz w:val="32"/>
        </w:rPr>
        <w:t>HyperRAB</w:t>
      </w:r>
      <w:r w:rsidRPr="00A20F79">
        <w:rPr>
          <w:b/>
          <w:sz w:val="36"/>
        </w:rPr>
        <w:t>®</w:t>
      </w:r>
      <w:r w:rsidRPr="00A20F79">
        <w:rPr>
          <w:b/>
          <w:sz w:val="32"/>
        </w:rPr>
        <w:t xml:space="preserve"> S/D</w:t>
      </w:r>
      <w:r w:rsidRPr="00A20F79">
        <w:rPr>
          <w:rFonts w:hint="eastAsia"/>
          <w:b/>
          <w:sz w:val="32"/>
        </w:rPr>
        <w:t>，</w:t>
      </w:r>
      <w:r w:rsidRPr="00A20F79">
        <w:rPr>
          <w:rFonts w:ascii="標楷體" w:eastAsia="標楷體" w:hAnsi="標楷體" w:hint="eastAsia"/>
          <w:b/>
          <w:sz w:val="32"/>
        </w:rPr>
        <w:t>劑型：</w:t>
      </w:r>
      <w:r w:rsidR="00F8730A" w:rsidRPr="00A20F79">
        <w:rPr>
          <w:b/>
          <w:sz w:val="32"/>
        </w:rPr>
        <w:t>300 IU/</w:t>
      </w:r>
      <w:r w:rsidR="00F8730A" w:rsidRPr="00A20F79">
        <w:rPr>
          <w:rFonts w:hint="eastAsia"/>
          <w:b/>
          <w:sz w:val="32"/>
        </w:rPr>
        <w:t>2</w:t>
      </w:r>
      <w:r w:rsidRPr="00A20F79">
        <w:rPr>
          <w:b/>
          <w:sz w:val="32"/>
        </w:rPr>
        <w:t>mL/Vial</w:t>
      </w:r>
    </w:p>
    <w:tbl>
      <w:tblPr>
        <w:tblStyle w:val="a4"/>
        <w:tblW w:w="764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1"/>
      </w:tblGrid>
      <w:tr w:rsidR="00F8730A" w:rsidTr="00C21911">
        <w:trPr>
          <w:trHeight w:val="5484"/>
        </w:trPr>
        <w:tc>
          <w:tcPr>
            <w:tcW w:w="7641" w:type="dxa"/>
          </w:tcPr>
          <w:p w:rsidR="00F8730A" w:rsidRDefault="00F72A03" w:rsidP="00190FD1">
            <w:pPr>
              <w:pStyle w:val="a3"/>
              <w:ind w:leftChars="0" w:left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2613661</wp:posOffset>
                      </wp:positionV>
                      <wp:extent cx="390525" cy="171450"/>
                      <wp:effectExtent l="0" t="0" r="28575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93AD5" id="矩形 5" o:spid="_x0000_s1026" style="position:absolute;margin-left:102.5pt;margin-top:205.8pt;width:30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" filled="f" strokecolor="red" strokeweight="1.5pt"/>
                  </w:pict>
                </mc:Fallback>
              </mc:AlternateContent>
            </w:r>
            <w:r w:rsidR="005669D4">
              <w:rPr>
                <w:rFonts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2270760</wp:posOffset>
                      </wp:positionV>
                      <wp:extent cx="504825" cy="152400"/>
                      <wp:effectExtent l="0" t="0" r="28575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7E186" id="矩形 3" o:spid="_x0000_s1026" style="position:absolute;margin-left:103.25pt;margin-top:178.8pt;width:39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" filled="f" strokecolor="red" strokeweight="1.5pt"/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28"/>
              </w:rPr>
              <w:drawing>
                <wp:inline distT="0" distB="0" distL="0" distR="0" wp14:anchorId="12B8E097" wp14:editId="598CC377">
                  <wp:extent cx="3445834" cy="3400425"/>
                  <wp:effectExtent l="0" t="0" r="254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yperRAB® S-D_IMG_978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947" cy="3428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24D9" w:rsidRPr="00A20F79" w:rsidRDefault="00A73FC3" w:rsidP="00170235">
      <w:pPr>
        <w:pStyle w:val="a3"/>
        <w:numPr>
          <w:ilvl w:val="0"/>
          <w:numId w:val="1"/>
        </w:numPr>
        <w:spacing w:beforeLines="50" w:before="180"/>
        <w:ind w:leftChars="0"/>
        <w:rPr>
          <w:b/>
          <w:sz w:val="32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680720</wp:posOffset>
                </wp:positionV>
                <wp:extent cx="2600325" cy="1266825"/>
                <wp:effectExtent l="76200" t="38100" r="85725" b="47625"/>
                <wp:wrapNone/>
                <wp:docPr id="4" name="爆炸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266825"/>
                        </a:xfrm>
                        <a:prstGeom prst="irregularSeal2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FC3" w:rsidRPr="00A73FC3" w:rsidRDefault="00E34DD7" w:rsidP="00A73FC3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A73FC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新產品</w:t>
                            </w:r>
                          </w:p>
                          <w:p w:rsidR="00E34DD7" w:rsidRPr="00A73FC3" w:rsidRDefault="00A73FC3" w:rsidP="00A73FC3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A73FC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A73FC3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劑型</w:t>
                            </w:r>
                            <w:r w:rsidRPr="00A73FC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不同)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炸 2 4" o:spid="_x0000_s1027" type="#_x0000_t72" style="position:absolute;left:0;text-align:left;margin-left:285.15pt;margin-top:53.6pt;width:204.7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" fillcolor="white [3201]" strokecolor="red" strokeweight="2.25pt">
                <v:textbox>
                  <w:txbxContent>
                    <w:p w:rsidR="00A73FC3" w:rsidRPr="00A73FC3" w:rsidRDefault="00E34DD7" w:rsidP="00A73FC3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A73FC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新產品</w:t>
                      </w:r>
                    </w:p>
                    <w:p w:rsidR="00E34DD7" w:rsidRPr="00A73FC3" w:rsidRDefault="00A73FC3" w:rsidP="00A73FC3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A73FC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(</w:t>
                      </w:r>
                      <w:r w:rsidRPr="00A73FC3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劑型</w:t>
                      </w:r>
                      <w:r w:rsidRPr="00A73FC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不同)</w:t>
                      </w:r>
                    </w:p>
                  </w:txbxContent>
                </v:textbox>
              </v:shape>
            </w:pict>
          </mc:Fallback>
        </mc:AlternateContent>
      </w:r>
      <w:r w:rsidR="000324D9" w:rsidRPr="00170235">
        <w:rPr>
          <w:rFonts w:ascii="標楷體" w:eastAsia="標楷體" w:hAnsi="標楷體" w:hint="eastAsia"/>
          <w:b/>
          <w:sz w:val="32"/>
        </w:rPr>
        <w:t>商品名</w:t>
      </w:r>
      <w:r w:rsidR="000324D9" w:rsidRPr="00A20F79">
        <w:rPr>
          <w:rFonts w:ascii="標楷體" w:eastAsia="標楷體" w:hAnsi="標楷體" w:hint="eastAsia"/>
          <w:b/>
          <w:sz w:val="32"/>
        </w:rPr>
        <w:t>：</w:t>
      </w:r>
      <w:r w:rsidR="000324D9" w:rsidRPr="00A20F79">
        <w:rPr>
          <w:b/>
          <w:sz w:val="32"/>
        </w:rPr>
        <w:t>HyperRAB</w:t>
      </w:r>
      <w:r w:rsidR="000324D9" w:rsidRPr="00A20F79">
        <w:rPr>
          <w:b/>
          <w:sz w:val="36"/>
        </w:rPr>
        <w:t>®</w:t>
      </w:r>
      <w:r w:rsidR="000324D9" w:rsidRPr="00A20F79">
        <w:rPr>
          <w:rFonts w:hint="eastAsia"/>
          <w:b/>
          <w:sz w:val="32"/>
        </w:rPr>
        <w:t>，</w:t>
      </w:r>
      <w:r w:rsidR="000324D9" w:rsidRPr="00A20F79">
        <w:rPr>
          <w:rFonts w:ascii="標楷體" w:eastAsia="標楷體" w:hAnsi="標楷體" w:hint="eastAsia"/>
          <w:b/>
          <w:sz w:val="32"/>
        </w:rPr>
        <w:t>劑型：</w:t>
      </w:r>
      <w:r w:rsidR="000324D9" w:rsidRPr="00A20F79">
        <w:rPr>
          <w:rFonts w:hint="eastAsia"/>
          <w:b/>
          <w:sz w:val="32"/>
        </w:rPr>
        <w:t>300 IU/1mL/Vial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6"/>
      </w:tblGrid>
      <w:tr w:rsidR="00F8730A" w:rsidTr="00C21911">
        <w:trPr>
          <w:trHeight w:val="5671"/>
        </w:trPr>
        <w:tc>
          <w:tcPr>
            <w:tcW w:w="7546" w:type="dxa"/>
          </w:tcPr>
          <w:p w:rsidR="00F8730A" w:rsidRDefault="00F72A03" w:rsidP="00190FD1">
            <w:pPr>
              <w:pStyle w:val="a3"/>
              <w:ind w:leftChars="0" w:left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2871470</wp:posOffset>
                      </wp:positionV>
                      <wp:extent cx="381000" cy="190500"/>
                      <wp:effectExtent l="0" t="0" r="19050" b="1905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C7857" id="矩形 7" o:spid="_x0000_s1026" style="position:absolute;margin-left:100.25pt;margin-top:226.1pt;width:30pt;height: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" filled="f" strokecolor="blue" strokeweight="1.5pt"/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2442846</wp:posOffset>
                      </wp:positionV>
                      <wp:extent cx="504825" cy="152400"/>
                      <wp:effectExtent l="0" t="0" r="28575" b="1905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5C5CF" id="矩形 6" o:spid="_x0000_s1026" style="position:absolute;margin-left:100.25pt;margin-top:192.35pt;width:39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" filled="f" strokecolor="blue" strokeweight="1.5pt"/>
                  </w:pict>
                </mc:Fallback>
              </mc:AlternateContent>
            </w:r>
            <w:r w:rsidR="00190FD1">
              <w:rPr>
                <w:rFonts w:hint="eastAsia"/>
                <w:b/>
                <w:noProof/>
                <w:sz w:val="28"/>
              </w:rPr>
              <w:drawing>
                <wp:inline distT="0" distB="0" distL="0" distR="0">
                  <wp:extent cx="3467100" cy="36957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erRAB®_300IU,1mL_IMG_978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369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24D9" w:rsidRDefault="000324D9" w:rsidP="00190FD1">
      <w:pPr>
        <w:pStyle w:val="a3"/>
        <w:spacing w:beforeLines="50" w:before="180"/>
        <w:ind w:leftChars="0" w:left="720"/>
        <w:rPr>
          <w:b/>
          <w:sz w:val="28"/>
        </w:rPr>
      </w:pPr>
    </w:p>
    <w:p w:rsidR="00741C17" w:rsidRDefault="00741C17" w:rsidP="00D50690">
      <w:pPr>
        <w:snapToGrid w:val="0"/>
        <w:spacing w:line="520" w:lineRule="exact"/>
        <w:jc w:val="center"/>
        <w:rPr>
          <w:rFonts w:ascii="標楷體" w:eastAsia="標楷體" w:hAnsi="標楷體"/>
          <w:b/>
          <w:sz w:val="36"/>
        </w:rPr>
        <w:sectPr w:rsidR="00741C17" w:rsidSect="00170235">
          <w:pgSz w:w="11906" w:h="16838"/>
          <w:pgMar w:top="1134" w:right="1797" w:bottom="567" w:left="1797" w:header="851" w:footer="992" w:gutter="0"/>
          <w:cols w:space="425"/>
          <w:docGrid w:type="lines" w:linePitch="360"/>
        </w:sectPr>
      </w:pPr>
    </w:p>
    <w:p w:rsidR="00D50690" w:rsidRDefault="00D50690" w:rsidP="00D50690">
      <w:pPr>
        <w:snapToGrid w:val="0"/>
        <w:spacing w:line="520" w:lineRule="exact"/>
        <w:jc w:val="center"/>
        <w:rPr>
          <w:rFonts w:ascii="標楷體" w:eastAsia="標楷體" w:hAnsi="標楷體"/>
          <w:b/>
          <w:sz w:val="36"/>
        </w:rPr>
      </w:pPr>
      <w:r w:rsidRPr="00582B95">
        <w:rPr>
          <w:rFonts w:ascii="標楷體" w:eastAsia="標楷體" w:hAnsi="標楷體" w:hint="eastAsia"/>
          <w:b/>
          <w:sz w:val="36"/>
        </w:rPr>
        <w:lastRenderedPageBreak/>
        <w:t>國內</w:t>
      </w:r>
      <w:r>
        <w:rPr>
          <w:rFonts w:ascii="標楷體" w:eastAsia="標楷體" w:hAnsi="標楷體" w:hint="eastAsia"/>
          <w:b/>
          <w:sz w:val="36"/>
        </w:rPr>
        <w:t>進口</w:t>
      </w:r>
      <w:r w:rsidRPr="00582B95">
        <w:rPr>
          <w:rFonts w:ascii="標楷體" w:eastAsia="標楷體" w:hAnsi="標楷體" w:hint="eastAsia"/>
          <w:b/>
          <w:sz w:val="36"/>
        </w:rPr>
        <w:t>人用狂犬病免疫球蛋白</w:t>
      </w:r>
      <w:r w:rsidRPr="00C6220A">
        <w:rPr>
          <w:rFonts w:ascii="標楷體" w:eastAsia="標楷體" w:hAnsi="標楷體" w:hint="eastAsia"/>
          <w:b/>
          <w:sz w:val="36"/>
        </w:rPr>
        <w:t>（HRIG）</w:t>
      </w:r>
    </w:p>
    <w:p w:rsidR="004E408F" w:rsidRPr="000F6C08" w:rsidRDefault="00D26A44" w:rsidP="00B70FBE">
      <w:pPr>
        <w:snapToGrid w:val="0"/>
        <w:spacing w:line="520" w:lineRule="exact"/>
        <w:jc w:val="center"/>
        <w:rPr>
          <w:rFonts w:ascii="Times New Roman" w:eastAsia="標楷體" w:cs="Times New Roman"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</w:rPr>
        <w:t>之產品</w:t>
      </w:r>
      <w:r w:rsidR="00D50690" w:rsidRPr="00582B95">
        <w:rPr>
          <w:rFonts w:ascii="標楷體" w:eastAsia="標楷體" w:hAnsi="標楷體" w:hint="eastAsia"/>
          <w:b/>
          <w:sz w:val="36"/>
        </w:rPr>
        <w:t>種類</w:t>
      </w:r>
      <w:r w:rsidR="00D50690">
        <w:rPr>
          <w:rFonts w:ascii="標楷體" w:eastAsia="標楷體" w:hAnsi="標楷體" w:hint="eastAsia"/>
          <w:b/>
          <w:sz w:val="36"/>
        </w:rPr>
        <w:t>及使用</w:t>
      </w:r>
      <w:r w:rsidR="00A83D98" w:rsidRPr="00A83D98">
        <w:rPr>
          <w:rFonts w:ascii="標楷體" w:eastAsia="標楷體" w:hAnsi="標楷體" w:hint="eastAsia"/>
          <w:b/>
          <w:sz w:val="36"/>
        </w:rPr>
        <w:t>注意</w:t>
      </w:r>
      <w:r w:rsidR="00D50690">
        <w:rPr>
          <w:rFonts w:ascii="標楷體" w:eastAsia="標楷體" w:hAnsi="標楷體" w:hint="eastAsia"/>
          <w:b/>
          <w:sz w:val="36"/>
        </w:rPr>
        <w:t>事項</w:t>
      </w:r>
      <w:r w:rsidR="00B70FBE" w:rsidRPr="000F6C08">
        <w:rPr>
          <w:rFonts w:ascii="Times New Roman" w:eastAsia="標楷體" w:cs="Times New Roman"/>
          <w:sz w:val="28"/>
          <w:szCs w:val="28"/>
        </w:rPr>
        <w:t xml:space="preserve"> </w:t>
      </w:r>
    </w:p>
    <w:p w:rsidR="004E408F" w:rsidRDefault="004E408F" w:rsidP="004E408F">
      <w:pPr>
        <w:pStyle w:val="Default"/>
        <w:rPr>
          <w:rFonts w:ascii="Times New Roman" w:eastAsia="標楷體" w:cs="Times New Roman"/>
          <w:color w:val="auto"/>
          <w:kern w:val="2"/>
          <w:sz w:val="28"/>
          <w:szCs w:val="28"/>
        </w:rPr>
      </w:pPr>
    </w:p>
    <w:tbl>
      <w:tblPr>
        <w:tblStyle w:val="a9"/>
        <w:tblW w:w="953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127"/>
        <w:gridCol w:w="142"/>
        <w:gridCol w:w="3402"/>
        <w:gridCol w:w="3868"/>
      </w:tblGrid>
      <w:tr w:rsidR="004E408F" w:rsidRPr="004E5B2F" w:rsidTr="00741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E408F" w:rsidRPr="007E7C35" w:rsidRDefault="004E408F" w:rsidP="0089315A">
            <w:pPr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</w:pPr>
            <w:r w:rsidRPr="007E7C35">
              <w:rPr>
                <w:rFonts w:ascii="Times New Roman" w:eastAsia="標楷體" w:hAnsi="Times New Roman" w:cs="Times New Roman"/>
                <w:color w:val="auto"/>
                <w:sz w:val="28"/>
                <w:szCs w:val="24"/>
              </w:rPr>
              <w:t>品項</w:t>
            </w:r>
          </w:p>
        </w:tc>
        <w:tc>
          <w:tcPr>
            <w:tcW w:w="7412" w:type="dxa"/>
            <w:gridSpan w:val="3"/>
          </w:tcPr>
          <w:p w:rsidR="004E408F" w:rsidRPr="00C61E12" w:rsidRDefault="004E408F" w:rsidP="00C61E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61E12">
              <w:rPr>
                <w:rFonts w:ascii="Times New Roman" w:eastAsia="標楷體" w:hAnsi="Times New Roman" w:cs="Times New Roman"/>
                <w:sz w:val="28"/>
                <w:szCs w:val="24"/>
              </w:rPr>
              <w:t>人類狂犬病免疫球蛋白</w:t>
            </w:r>
            <w:r w:rsidRPr="00C61E12">
              <w:rPr>
                <w:rFonts w:ascii="Times New Roman" w:eastAsia="標楷體" w:hAnsi="Times New Roman" w:cs="Times New Roman"/>
                <w:sz w:val="28"/>
                <w:szCs w:val="24"/>
              </w:rPr>
              <w:t>(HRIG)</w:t>
            </w:r>
          </w:p>
        </w:tc>
      </w:tr>
      <w:tr w:rsidR="004E408F" w:rsidRPr="004E5B2F" w:rsidTr="00A3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shd w:val="clear" w:color="auto" w:fill="auto"/>
            <w:vAlign w:val="center"/>
          </w:tcPr>
          <w:p w:rsidR="004E408F" w:rsidRPr="00C61E12" w:rsidRDefault="002B376F" w:rsidP="00FB2DB1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1.</w:t>
            </w:r>
            <w:r w:rsidR="004E408F" w:rsidRPr="00C61E12">
              <w:rPr>
                <w:rFonts w:ascii="Times New Roman" w:eastAsia="標楷體" w:hAnsi="Times New Roman" w:cs="Times New Roman"/>
                <w:sz w:val="28"/>
                <w:szCs w:val="24"/>
              </w:rPr>
              <w:t>商品名稱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408F" w:rsidRPr="004E5B2F" w:rsidRDefault="004E408F" w:rsidP="00C61E1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4E408F">
              <w:rPr>
                <w:b/>
              </w:rPr>
              <w:t>HyperRAB</w:t>
            </w:r>
            <w:r w:rsidRPr="005C5669">
              <w:rPr>
                <w:b/>
                <w:sz w:val="28"/>
                <w:vertAlign w:val="superscript"/>
              </w:rPr>
              <w:t>®</w:t>
            </w:r>
            <w:r w:rsidRPr="004E408F">
              <w:rPr>
                <w:b/>
              </w:rPr>
              <w:t xml:space="preserve"> S/D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4E408F" w:rsidRPr="001820DE" w:rsidRDefault="005C5669" w:rsidP="00C61E1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F0000"/>
              </w:rPr>
            </w:pPr>
            <w:r w:rsidRPr="001820DE">
              <w:rPr>
                <w:b/>
                <w:color w:val="FF0000"/>
              </w:rPr>
              <w:t>HyperRAB</w:t>
            </w:r>
            <w:r w:rsidRPr="001820DE">
              <w:rPr>
                <w:b/>
                <w:color w:val="FF0000"/>
                <w:sz w:val="28"/>
                <w:vertAlign w:val="superscript"/>
              </w:rPr>
              <w:t>®</w:t>
            </w:r>
          </w:p>
        </w:tc>
      </w:tr>
      <w:tr w:rsidR="00CA6B43" w:rsidRPr="004E5B2F" w:rsidTr="0066479F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tcBorders>
              <w:bottom w:val="nil"/>
            </w:tcBorders>
            <w:vAlign w:val="center"/>
          </w:tcPr>
          <w:p w:rsidR="00CA6B43" w:rsidRDefault="002B376F" w:rsidP="00CA6B43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2.</w:t>
            </w:r>
            <w:r w:rsidR="00CA6B4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劑型</w:t>
            </w:r>
          </w:p>
          <w:p w:rsidR="00CA6B43" w:rsidRPr="00C61E12" w:rsidRDefault="00CA6B43" w:rsidP="00CA6B43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CA6B43">
              <w:rPr>
                <w:rFonts w:ascii="Times New Roman" w:eastAsia="標楷體" w:hAnsi="Times New Roman" w:cs="Times New Roman"/>
                <w:sz w:val="28"/>
                <w:szCs w:val="24"/>
              </w:rPr>
              <w:t>IU/mL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/Vial)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CA6B43" w:rsidRPr="005C5669" w:rsidRDefault="00CA6B43" w:rsidP="00841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</w:pPr>
            <w:r w:rsidRPr="005C5669">
              <w:rPr>
                <w:rFonts w:ascii="Times New Roman" w:eastAsia="標楷體" w:hAnsi="Times New Roman" w:cs="Times New Roman"/>
                <w:color w:val="auto"/>
                <w:sz w:val="28"/>
                <w:szCs w:val="24"/>
              </w:rPr>
              <w:t>300 IU/2mL/Vial</w:t>
            </w:r>
          </w:p>
        </w:tc>
        <w:tc>
          <w:tcPr>
            <w:tcW w:w="3868" w:type="dxa"/>
            <w:tcBorders>
              <w:bottom w:val="nil"/>
            </w:tcBorders>
            <w:vAlign w:val="center"/>
          </w:tcPr>
          <w:p w:rsidR="00CA6B43" w:rsidRPr="005C5669" w:rsidRDefault="00CA6B43" w:rsidP="004E4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</w:pPr>
            <w:r w:rsidRPr="005C5669"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  <w:t>300 IU/1mL/Vial</w:t>
            </w:r>
          </w:p>
        </w:tc>
      </w:tr>
      <w:tr w:rsidR="004E408F" w:rsidRPr="004E5B2F" w:rsidTr="0066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08F" w:rsidRPr="00C61E12" w:rsidRDefault="002B376F" w:rsidP="00FB2DB1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3.</w:t>
            </w:r>
            <w:r w:rsidR="004E408F" w:rsidRPr="00C61E1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建議</w:t>
            </w:r>
            <w:r w:rsidR="004E408F" w:rsidRPr="00C61E12">
              <w:rPr>
                <w:rFonts w:ascii="Times New Roman" w:eastAsia="標楷體" w:hAnsi="Times New Roman" w:cs="Times New Roman"/>
                <w:sz w:val="28"/>
                <w:szCs w:val="24"/>
              </w:rPr>
              <w:t>劑量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376F" w:rsidRDefault="004E408F" w:rsidP="007E7C3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61E12">
              <w:rPr>
                <w:rFonts w:ascii="Times New Roman" w:eastAsia="標楷體" w:hAnsi="Times New Roman" w:cs="Times New Roman"/>
                <w:sz w:val="28"/>
                <w:szCs w:val="24"/>
              </w:rPr>
              <w:t>20 IU/kg</w:t>
            </w:r>
          </w:p>
          <w:p w:rsidR="007E7C35" w:rsidRPr="00C61E12" w:rsidRDefault="007E7C35" w:rsidP="007E7C3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7E7C3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或</w:t>
            </w:r>
            <w:r w:rsidRPr="007E7C3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0.133 mL / kg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</w:p>
        </w:tc>
        <w:tc>
          <w:tcPr>
            <w:tcW w:w="38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08F" w:rsidRDefault="004E408F" w:rsidP="007E7C3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61E1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20</w:t>
            </w:r>
            <w:r w:rsidRPr="00C61E1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IU/kg</w:t>
            </w:r>
          </w:p>
          <w:p w:rsidR="007E7C35" w:rsidRPr="00C61E12" w:rsidRDefault="007E7C35" w:rsidP="007E7C3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7E7C3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或</w:t>
            </w:r>
            <w:r w:rsidRPr="007E7C3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0.0665 mL / kg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</w:p>
        </w:tc>
      </w:tr>
      <w:tr w:rsidR="00B70FBE" w:rsidRPr="004E5B2F" w:rsidTr="0066479F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0FBE" w:rsidRPr="00C61E12" w:rsidRDefault="002B376F" w:rsidP="00FB2DB1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4.</w:t>
            </w:r>
            <w:r w:rsidR="00B70FBE" w:rsidRPr="00B70FB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稀釋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0FBE" w:rsidRPr="00E93FD2" w:rsidRDefault="00B70FBE" w:rsidP="002B376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93FD2">
              <w:rPr>
                <w:rFonts w:ascii="Times New Roman" w:eastAsia="標楷體" w:hAnsi="Times New Roman" w:cs="Times New Roman" w:hint="eastAsia"/>
                <w:color w:val="000000"/>
                <w:sz w:val="28"/>
                <w:szCs w:val="26"/>
              </w:rPr>
              <w:t>以生理鹽水將被動免疫製劑適當稀釋</w:t>
            </w:r>
            <w:r w:rsidRPr="00E93FD2">
              <w:rPr>
                <w:rFonts w:ascii="Times New Roman" w:eastAsia="標楷體" w:hAnsi="Times New Roman" w:cs="Times New Roman" w:hint="eastAsia"/>
                <w:color w:val="000000"/>
                <w:sz w:val="28"/>
                <w:szCs w:val="26"/>
              </w:rPr>
              <w:t>2</w:t>
            </w:r>
            <w:r w:rsidRPr="00E93FD2">
              <w:rPr>
                <w:rFonts w:ascii="Times New Roman" w:eastAsia="標楷體" w:hAnsi="Times New Roman" w:cs="Times New Roman" w:hint="eastAsia"/>
                <w:color w:val="000000"/>
                <w:sz w:val="28"/>
                <w:szCs w:val="26"/>
              </w:rPr>
              <w:t>至</w:t>
            </w:r>
            <w:r w:rsidRPr="00E93FD2">
              <w:rPr>
                <w:rFonts w:ascii="Times New Roman" w:eastAsia="標楷體" w:hAnsi="Times New Roman" w:cs="Times New Roman" w:hint="eastAsia"/>
                <w:color w:val="000000"/>
                <w:sz w:val="28"/>
                <w:szCs w:val="26"/>
              </w:rPr>
              <w:t xml:space="preserve">3 </w:t>
            </w:r>
            <w:r w:rsidRPr="00E93FD2">
              <w:rPr>
                <w:rFonts w:ascii="Times New Roman" w:eastAsia="標楷體" w:hAnsi="Times New Roman" w:cs="Times New Roman" w:hint="eastAsia"/>
                <w:color w:val="000000"/>
                <w:sz w:val="28"/>
                <w:szCs w:val="26"/>
              </w:rPr>
              <w:t>倍</w:t>
            </w:r>
          </w:p>
        </w:tc>
        <w:tc>
          <w:tcPr>
            <w:tcW w:w="38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0FBE" w:rsidRPr="00E93FD2" w:rsidRDefault="00B70FBE" w:rsidP="00E93FD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271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6"/>
              </w:rPr>
              <w:t>以</w:t>
            </w:r>
            <w:r w:rsidRPr="005271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6"/>
              </w:rPr>
              <w:t>5%</w:t>
            </w:r>
            <w:r w:rsidRPr="005271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6"/>
              </w:rPr>
              <w:t>葡萄糖水將被動免疫製劑</w:t>
            </w:r>
            <w:r w:rsidRPr="005271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6"/>
              </w:rPr>
              <w:t>1</w:t>
            </w:r>
            <w:r w:rsidRPr="005271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6"/>
              </w:rPr>
              <w:t>比</w:t>
            </w:r>
            <w:r w:rsidRPr="005271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6"/>
              </w:rPr>
              <w:t>1</w:t>
            </w:r>
            <w:r w:rsidRPr="005271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6"/>
              </w:rPr>
              <w:t>倍稀釋</w:t>
            </w:r>
          </w:p>
        </w:tc>
      </w:tr>
      <w:tr w:rsidR="004E408F" w:rsidRPr="004E5B2F" w:rsidTr="0066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E408F" w:rsidRPr="00B70FBE" w:rsidRDefault="002B376F" w:rsidP="00FB2DB1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5.</w:t>
            </w:r>
            <w:r w:rsidR="004E408F" w:rsidRPr="00B70FBE">
              <w:rPr>
                <w:rFonts w:ascii="Times New Roman" w:eastAsia="標楷體" w:hAnsi="Times New Roman" w:cs="Times New Roman"/>
                <w:sz w:val="28"/>
                <w:szCs w:val="24"/>
              </w:rPr>
              <w:t>禁忌症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E408F" w:rsidRPr="00B70FBE" w:rsidRDefault="004E408F" w:rsidP="00FB2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70FBE">
              <w:rPr>
                <w:rFonts w:ascii="Times New Roman" w:eastAsia="標楷體" w:hAnsi="Times New Roman" w:cs="Times New Roman"/>
                <w:sz w:val="28"/>
                <w:szCs w:val="24"/>
              </w:rPr>
              <w:t>無</w:t>
            </w:r>
          </w:p>
        </w:tc>
        <w:tc>
          <w:tcPr>
            <w:tcW w:w="386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E408F" w:rsidRPr="00B70FBE" w:rsidRDefault="00C61E12" w:rsidP="00FB2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70FB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無</w:t>
            </w:r>
          </w:p>
        </w:tc>
      </w:tr>
      <w:tr w:rsidR="004E408F" w:rsidRPr="004E5B2F" w:rsidTr="00A33E5C">
        <w:trPr>
          <w:trHeight w:val="3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08F" w:rsidRPr="00C61E12" w:rsidRDefault="002B376F" w:rsidP="00FB2DB1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6.</w:t>
            </w:r>
            <w:r w:rsidR="004E408F" w:rsidRPr="00C61E12">
              <w:rPr>
                <w:rFonts w:ascii="Times New Roman" w:eastAsia="標楷體" w:hAnsi="Times New Roman" w:cs="Times New Roman"/>
                <w:sz w:val="28"/>
                <w:szCs w:val="24"/>
              </w:rPr>
              <w:t>副作用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4E408F" w:rsidRPr="00E93FD2" w:rsidRDefault="004E408F" w:rsidP="00E93FD2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E93FD2">
              <w:rPr>
                <w:rFonts w:ascii="標楷體" w:eastAsia="標楷體" w:hAnsi="標楷體" w:cs="Times New Roman"/>
                <w:color w:val="000000"/>
                <w:sz w:val="28"/>
                <w:szCs w:val="26"/>
              </w:rPr>
              <w:t>可能出現接種部位疼痛及輕微的發燒；於免疫球蛋白缺乏患者身上重複接種可能會造成過敏反應。極少數可能有急性神經血管性水腫(angioneurotic edema)、皮疹、腎病症候群、過敏性休克等嚴重不良反應。</w:t>
            </w:r>
          </w:p>
        </w:tc>
        <w:tc>
          <w:tcPr>
            <w:tcW w:w="3868" w:type="dxa"/>
            <w:tcBorders>
              <w:top w:val="nil"/>
              <w:bottom w:val="nil"/>
            </w:tcBorders>
            <w:shd w:val="clear" w:color="auto" w:fill="auto"/>
          </w:tcPr>
          <w:p w:rsidR="004E408F" w:rsidRPr="00E93FD2" w:rsidRDefault="00B70FBE" w:rsidP="00E93FD2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E93FD2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常見（約＞5％臨床試驗對象）曾發生接種部位疼痛、頭痛、注射部位結節、腹痛、腹瀉、腹脹、鼻塞與口咽疼痛。</w:t>
            </w:r>
          </w:p>
        </w:tc>
      </w:tr>
      <w:tr w:rsidR="00085088" w:rsidRPr="004E5B2F" w:rsidTr="00A3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5088" w:rsidRPr="00C61E12" w:rsidRDefault="002B376F" w:rsidP="002B376F">
            <w:pPr>
              <w:snapToGrid w:val="0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7.</w:t>
            </w:r>
            <w:r w:rsidR="00085088">
              <w:rPr>
                <w:rFonts w:ascii="標楷體" w:eastAsia="標楷體" w:hAnsi="標楷體" w:hint="eastAsia"/>
                <w:sz w:val="28"/>
              </w:rPr>
              <w:t>建議與活性減毒疫苗接種之間隔</w:t>
            </w:r>
            <w:r w:rsidR="00085088" w:rsidRPr="00B83D7B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5088" w:rsidRPr="00E93FD2" w:rsidRDefault="00741C17" w:rsidP="00E93FD2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 xml:space="preserve"> </w:t>
            </w:r>
            <w:r w:rsidR="00085088" w:rsidRPr="00085088">
              <w:rPr>
                <w:rFonts w:ascii="標楷體" w:eastAsia="標楷體" w:hAnsi="標楷體" w:cs="Times New Roman" w:hint="eastAsia"/>
                <w:color w:val="000000"/>
                <w:sz w:val="28"/>
                <w:szCs w:val="26"/>
              </w:rPr>
              <w:t>3個月</w:t>
            </w:r>
          </w:p>
        </w:tc>
        <w:tc>
          <w:tcPr>
            <w:tcW w:w="38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5088" w:rsidRPr="005C5669" w:rsidRDefault="00741C17" w:rsidP="00E93FD2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  <w:sz w:val="28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28"/>
                <w:szCs w:val="26"/>
              </w:rPr>
              <w:t xml:space="preserve"> </w:t>
            </w:r>
            <w:r w:rsidR="00085088" w:rsidRPr="005C5669">
              <w:rPr>
                <w:rFonts w:ascii="標楷體" w:eastAsia="標楷體" w:hAnsi="標楷體" w:cs="Times New Roman"/>
                <w:color w:val="FF0000"/>
                <w:sz w:val="28"/>
                <w:szCs w:val="26"/>
              </w:rPr>
              <w:t>4</w:t>
            </w:r>
            <w:r w:rsidR="00085088" w:rsidRPr="005C5669">
              <w:rPr>
                <w:rFonts w:ascii="標楷體" w:eastAsia="標楷體" w:hAnsi="標楷體" w:cs="Times New Roman" w:hint="eastAsia"/>
                <w:color w:val="FF0000"/>
                <w:sz w:val="28"/>
                <w:szCs w:val="26"/>
              </w:rPr>
              <w:t>個月</w:t>
            </w:r>
          </w:p>
        </w:tc>
      </w:tr>
      <w:tr w:rsidR="004E408F" w:rsidRPr="004E5B2F" w:rsidTr="00A33E5C">
        <w:trPr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4E408F" w:rsidRPr="00E93FD2" w:rsidRDefault="002B376F" w:rsidP="0066479F">
            <w:pPr>
              <w:spacing w:beforeLines="20" w:before="72" w:afterLines="20" w:after="7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8.</w:t>
            </w:r>
            <w:r w:rsidR="008B58C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7270" w:type="dxa"/>
            <w:gridSpan w:val="2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41C17" w:rsidRDefault="00741C17" w:rsidP="0066479F">
            <w:pPr>
              <w:pStyle w:val="Default"/>
              <w:snapToGrid w:val="0"/>
              <w:spacing w:beforeLines="20" w:before="72" w:afterLines="20" w:after="72"/>
              <w:ind w:left="420" w:hangingChars="150" w:hanging="4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cs="Times New Roman"/>
                <w:color w:val="auto"/>
                <w:kern w:val="2"/>
                <w:sz w:val="28"/>
                <w:szCs w:val="26"/>
              </w:rPr>
            </w:pPr>
            <w:r>
              <w:rPr>
                <w:rFonts w:ascii="Times New Roman" w:eastAsia="標楷體" w:cs="Times New Roman" w:hint="eastAsia"/>
                <w:color w:val="auto"/>
                <w:kern w:val="2"/>
                <w:sz w:val="28"/>
                <w:szCs w:val="26"/>
              </w:rPr>
              <w:t>(1</w:t>
            </w:r>
            <w:r>
              <w:rPr>
                <w:rFonts w:ascii="Times New Roman" w:eastAsia="標楷體" w:cs="Times New Roman"/>
                <w:color w:val="auto"/>
                <w:kern w:val="2"/>
                <w:sz w:val="28"/>
                <w:szCs w:val="26"/>
              </w:rPr>
              <w:t>)</w:t>
            </w:r>
            <w:r w:rsidR="005875B8">
              <w:rPr>
                <w:rFonts w:ascii="Times New Roman" w:eastAsia="標楷體" w:cs="Times New Roman" w:hint="eastAsia"/>
                <w:color w:val="auto"/>
                <w:kern w:val="2"/>
                <w:sz w:val="28"/>
                <w:szCs w:val="26"/>
              </w:rPr>
              <w:t>上述</w:t>
            </w:r>
            <w:r w:rsidR="00183E02">
              <w:rPr>
                <w:rFonts w:ascii="Times New Roman" w:eastAsia="標楷體" w:cs="Times New Roman" w:hint="eastAsia"/>
                <w:color w:val="auto"/>
                <w:kern w:val="2"/>
                <w:sz w:val="28"/>
                <w:szCs w:val="26"/>
              </w:rPr>
              <w:t>該</w:t>
            </w:r>
            <w:r w:rsidR="005875B8">
              <w:rPr>
                <w:rFonts w:ascii="Times New Roman" w:eastAsia="標楷體" w:cs="Times New Roman" w:hint="eastAsia"/>
                <w:color w:val="auto"/>
                <w:kern w:val="2"/>
                <w:sz w:val="28"/>
                <w:szCs w:val="26"/>
              </w:rPr>
              <w:t>2</w:t>
            </w:r>
            <w:r w:rsidR="005875B8">
              <w:rPr>
                <w:rFonts w:ascii="Times New Roman" w:eastAsia="標楷體" w:cs="Times New Roman" w:hint="eastAsia"/>
                <w:color w:val="auto"/>
                <w:kern w:val="2"/>
                <w:sz w:val="28"/>
                <w:szCs w:val="26"/>
              </w:rPr>
              <w:t>項產品，</w:t>
            </w:r>
            <w:r w:rsidR="005875B8" w:rsidRPr="00DD5D8C">
              <w:rPr>
                <w:rFonts w:ascii="Times New Roman" w:eastAsia="標楷體" w:cs="Times New Roman" w:hint="eastAsia"/>
                <w:color w:val="auto"/>
                <w:kern w:val="2"/>
                <w:sz w:val="28"/>
                <w:szCs w:val="26"/>
                <w:u w:val="single"/>
              </w:rPr>
              <w:t>請勿混合抽取在同一</w:t>
            </w:r>
            <w:r w:rsidR="00A06B62" w:rsidRPr="00DD5D8C">
              <w:rPr>
                <w:rFonts w:ascii="Times New Roman" w:eastAsia="標楷體" w:cs="Times New Roman" w:hint="eastAsia"/>
                <w:color w:val="auto"/>
                <w:kern w:val="2"/>
                <w:sz w:val="28"/>
                <w:szCs w:val="26"/>
                <w:u w:val="single"/>
              </w:rPr>
              <w:t>支</w:t>
            </w:r>
            <w:r w:rsidR="005875B8" w:rsidRPr="00DD5D8C">
              <w:rPr>
                <w:rFonts w:ascii="Times New Roman" w:eastAsia="標楷體" w:cs="Times New Roman" w:hint="eastAsia"/>
                <w:color w:val="auto"/>
                <w:kern w:val="2"/>
                <w:sz w:val="28"/>
                <w:szCs w:val="26"/>
                <w:u w:val="single"/>
              </w:rPr>
              <w:t>空針內</w:t>
            </w:r>
            <w:r w:rsidR="00183E02" w:rsidRPr="00DD5D8C">
              <w:rPr>
                <w:rFonts w:ascii="Times New Roman" w:eastAsia="標楷體" w:cs="Times New Roman" w:hint="eastAsia"/>
                <w:color w:val="auto"/>
                <w:kern w:val="2"/>
                <w:sz w:val="28"/>
                <w:szCs w:val="26"/>
                <w:u w:val="single"/>
              </w:rPr>
              <w:t>使用</w:t>
            </w:r>
            <w:r w:rsidR="005875B8">
              <w:rPr>
                <w:rFonts w:ascii="Times New Roman" w:eastAsia="標楷體" w:cs="Times New Roman" w:hint="eastAsia"/>
                <w:color w:val="auto"/>
                <w:kern w:val="2"/>
                <w:sz w:val="28"/>
                <w:szCs w:val="26"/>
              </w:rPr>
              <w:t>。</w:t>
            </w:r>
          </w:p>
          <w:p w:rsidR="004E408F" w:rsidRPr="00B70FBE" w:rsidRDefault="00741C17" w:rsidP="00DD6705">
            <w:pPr>
              <w:pStyle w:val="Default"/>
              <w:snapToGrid w:val="0"/>
              <w:spacing w:beforeLines="20" w:before="72" w:afterLines="20" w:after="72"/>
              <w:ind w:left="364" w:hangingChars="130" w:hanging="36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cs="Times New Roman" w:hint="eastAsia"/>
                <w:color w:val="auto"/>
                <w:kern w:val="2"/>
                <w:sz w:val="28"/>
                <w:szCs w:val="26"/>
              </w:rPr>
              <w:t>(2)</w:t>
            </w:r>
            <w:r w:rsidR="00B70FBE" w:rsidRPr="008B58C8">
              <w:rPr>
                <w:rFonts w:ascii="Times New Roman" w:eastAsia="標楷體" w:cs="Times New Roman" w:hint="eastAsia"/>
                <w:color w:val="auto"/>
                <w:kern w:val="2"/>
                <w:sz w:val="28"/>
                <w:szCs w:val="26"/>
              </w:rPr>
              <w:t>其餘注意事項，如</w:t>
            </w:r>
            <w:r w:rsidR="00B70FBE" w:rsidRPr="008B58C8">
              <w:rPr>
                <w:rFonts w:ascii="Times New Roman" w:eastAsia="標楷體" w:cs="Times New Roman"/>
                <w:color w:val="auto"/>
                <w:kern w:val="2"/>
                <w:sz w:val="28"/>
                <w:szCs w:val="26"/>
              </w:rPr>
              <w:t>注射部位</w:t>
            </w:r>
            <w:r w:rsidR="00B70FBE" w:rsidRPr="008B58C8">
              <w:rPr>
                <w:rFonts w:ascii="Times New Roman" w:eastAsia="標楷體" w:cs="Times New Roman" w:hint="eastAsia"/>
                <w:color w:val="auto"/>
                <w:kern w:val="2"/>
                <w:sz w:val="28"/>
                <w:szCs w:val="26"/>
              </w:rPr>
              <w:t>、實際操作方法、及簽署注射同意書等，請參閱本署「疑似狂犬病或麗沙病毒動物抓咬傷臨床處置指引」，</w:t>
            </w:r>
            <w:r w:rsidR="00B70FBE" w:rsidRPr="008B58C8">
              <w:rPr>
                <w:rFonts w:ascii="Times New Roman" w:eastAsia="標楷體" w:cs="Times New Roman" w:hint="eastAsia"/>
                <w:sz w:val="28"/>
                <w:szCs w:val="26"/>
              </w:rPr>
              <w:t>並參考仿單使用。</w:t>
            </w:r>
          </w:p>
        </w:tc>
      </w:tr>
    </w:tbl>
    <w:p w:rsidR="00C658E3" w:rsidRPr="00A06B62" w:rsidRDefault="00756014" w:rsidP="00756014">
      <w:pPr>
        <w:pStyle w:val="Default"/>
        <w:snapToGrid w:val="0"/>
        <w:rPr>
          <w:rFonts w:ascii="標楷體" w:eastAsia="標楷體" w:hAnsi="標楷體" w:cs="Times New Roman"/>
          <w:color w:val="auto"/>
          <w:kern w:val="2"/>
          <w:sz w:val="26"/>
          <w:szCs w:val="26"/>
        </w:rPr>
      </w:pPr>
      <w:r w:rsidRPr="00A06B62">
        <w:rPr>
          <w:rFonts w:ascii="標楷體" w:eastAsia="標楷體" w:hAnsi="標楷體" w:cs="Times New Roman" w:hint="eastAsia"/>
          <w:color w:val="auto"/>
          <w:kern w:val="2"/>
          <w:sz w:val="26"/>
          <w:szCs w:val="26"/>
        </w:rPr>
        <w:t>※</w:t>
      </w:r>
      <w:r w:rsidRPr="00A06B62">
        <w:rPr>
          <w:rFonts w:ascii="Times New Roman" w:eastAsia="標楷體" w:cs="Times New Roman" w:hint="eastAsia"/>
          <w:color w:val="auto"/>
          <w:kern w:val="2"/>
          <w:sz w:val="26"/>
          <w:szCs w:val="26"/>
        </w:rPr>
        <w:t>備註</w:t>
      </w:r>
      <w:r w:rsidRPr="00A06B62">
        <w:rPr>
          <w:rFonts w:ascii="標楷體" w:eastAsia="標楷體" w:hAnsi="標楷體" w:cs="Times New Roman" w:hint="eastAsia"/>
          <w:color w:val="auto"/>
          <w:kern w:val="2"/>
          <w:sz w:val="26"/>
          <w:szCs w:val="26"/>
        </w:rPr>
        <w:t>：</w:t>
      </w:r>
    </w:p>
    <w:p w:rsidR="00B70FBE" w:rsidRPr="00A06B62" w:rsidRDefault="00756014" w:rsidP="00C658E3">
      <w:pPr>
        <w:pStyle w:val="Default"/>
        <w:snapToGrid w:val="0"/>
        <w:jc w:val="both"/>
        <w:rPr>
          <w:rFonts w:ascii="Times New Roman" w:eastAsia="標楷體" w:cs="Times New Roman"/>
          <w:color w:val="auto"/>
          <w:kern w:val="2"/>
          <w:sz w:val="26"/>
          <w:szCs w:val="26"/>
        </w:rPr>
      </w:pPr>
      <w:r w:rsidRPr="00A06B62">
        <w:rPr>
          <w:rFonts w:ascii="Times New Roman" w:eastAsia="標楷體" w:cs="Times New Roman" w:hint="eastAsia"/>
          <w:color w:val="auto"/>
          <w:kern w:val="2"/>
          <w:sz w:val="26"/>
          <w:szCs w:val="26"/>
        </w:rPr>
        <w:t>「疑似狂犬病或麗沙病毒動物抓咬傷臨床處置指引」請至本署全球資訊網</w:t>
      </w:r>
      <w:r w:rsidR="00C16124" w:rsidRPr="00A06B62">
        <w:rPr>
          <w:rFonts w:ascii="Times New Roman" w:eastAsia="標楷體" w:cs="Times New Roman" w:hint="eastAsia"/>
          <w:color w:val="auto"/>
          <w:kern w:val="2"/>
          <w:sz w:val="26"/>
          <w:szCs w:val="26"/>
        </w:rPr>
        <w:t>(</w:t>
      </w:r>
      <w:hyperlink r:id="rId9" w:history="1">
        <w:r w:rsidR="00C16124" w:rsidRPr="00A06B62">
          <w:rPr>
            <w:rStyle w:val="aa"/>
            <w:rFonts w:ascii="Times New Roman" w:eastAsia="標楷體" w:cs="Times New Roman"/>
            <w:kern w:val="2"/>
            <w:sz w:val="26"/>
            <w:szCs w:val="26"/>
          </w:rPr>
          <w:t>https://www.cdc.gov.tw</w:t>
        </w:r>
      </w:hyperlink>
      <w:r w:rsidR="00C16124" w:rsidRPr="00A06B62">
        <w:rPr>
          <w:rFonts w:ascii="Times New Roman" w:eastAsia="標楷體" w:cs="Times New Roman" w:hint="eastAsia"/>
          <w:color w:val="auto"/>
          <w:kern w:val="2"/>
          <w:sz w:val="26"/>
          <w:szCs w:val="26"/>
        </w:rPr>
        <w:t>)</w:t>
      </w:r>
      <w:r w:rsidR="00212A5E" w:rsidRPr="00A06B62">
        <w:rPr>
          <w:rFonts w:ascii="Times New Roman" w:eastAsia="標楷體" w:cs="Times New Roman" w:hint="eastAsia"/>
          <w:color w:val="auto"/>
          <w:kern w:val="2"/>
          <w:sz w:val="26"/>
          <w:szCs w:val="26"/>
        </w:rPr>
        <w:t xml:space="preserve"> </w:t>
      </w:r>
      <w:r w:rsidR="00C658E3" w:rsidRPr="00A06B62">
        <w:rPr>
          <w:rFonts w:ascii="Times New Roman" w:eastAsia="標楷體" w:cs="Times New Roman" w:hint="eastAsia"/>
          <w:color w:val="auto"/>
          <w:kern w:val="2"/>
          <w:sz w:val="26"/>
          <w:szCs w:val="26"/>
        </w:rPr>
        <w:t>專業版</w:t>
      </w:r>
      <w:r w:rsidRPr="00A06B62">
        <w:rPr>
          <w:rFonts w:ascii="Times New Roman" w:eastAsia="標楷體" w:cs="Times New Roman" w:hint="eastAsia"/>
          <w:color w:val="auto"/>
          <w:kern w:val="2"/>
          <w:sz w:val="26"/>
          <w:szCs w:val="26"/>
        </w:rPr>
        <w:t>首頁</w:t>
      </w:r>
      <w:r w:rsidRPr="00A06B62">
        <w:rPr>
          <w:rFonts w:ascii="Times New Roman" w:eastAsia="標楷體" w:cs="Times New Roman" w:hint="eastAsia"/>
          <w:color w:val="auto"/>
          <w:kern w:val="2"/>
          <w:sz w:val="26"/>
          <w:szCs w:val="26"/>
        </w:rPr>
        <w:t>&gt;</w:t>
      </w:r>
      <w:r w:rsidRPr="00A06B62">
        <w:rPr>
          <w:rFonts w:ascii="Times New Roman" w:eastAsia="標楷體" w:cs="Times New Roman" w:hint="eastAsia"/>
          <w:color w:val="auto"/>
          <w:kern w:val="2"/>
          <w:sz w:val="26"/>
          <w:szCs w:val="26"/>
        </w:rPr>
        <w:t>傳染病介紹</w:t>
      </w:r>
      <w:r w:rsidRPr="00A06B62">
        <w:rPr>
          <w:rFonts w:ascii="Times New Roman" w:eastAsia="標楷體" w:cs="Times New Roman" w:hint="eastAsia"/>
          <w:color w:val="auto"/>
          <w:kern w:val="2"/>
          <w:sz w:val="26"/>
          <w:szCs w:val="26"/>
        </w:rPr>
        <w:t>&gt;</w:t>
      </w:r>
      <w:r w:rsidRPr="00A06B62">
        <w:rPr>
          <w:rFonts w:ascii="Times New Roman" w:eastAsia="標楷體" w:cs="Times New Roman" w:hint="eastAsia"/>
          <w:color w:val="auto"/>
          <w:kern w:val="2"/>
          <w:sz w:val="26"/>
          <w:szCs w:val="26"/>
        </w:rPr>
        <w:t>第一類法定傳染病</w:t>
      </w:r>
      <w:r w:rsidRPr="00A06B62">
        <w:rPr>
          <w:rFonts w:ascii="Times New Roman" w:eastAsia="標楷體" w:cs="Times New Roman" w:hint="eastAsia"/>
          <w:color w:val="auto"/>
          <w:kern w:val="2"/>
          <w:sz w:val="26"/>
          <w:szCs w:val="26"/>
        </w:rPr>
        <w:t>&gt;</w:t>
      </w:r>
      <w:r w:rsidRPr="00A06B62">
        <w:rPr>
          <w:rFonts w:ascii="Times New Roman" w:eastAsia="標楷體" w:cs="Times New Roman" w:hint="eastAsia"/>
          <w:color w:val="auto"/>
          <w:kern w:val="2"/>
          <w:sz w:val="26"/>
          <w:szCs w:val="26"/>
        </w:rPr>
        <w:t>狂犬病</w:t>
      </w:r>
      <w:r w:rsidRPr="00A06B62">
        <w:rPr>
          <w:rFonts w:ascii="Times New Roman" w:eastAsia="標楷體" w:cs="Times New Roman" w:hint="eastAsia"/>
          <w:color w:val="auto"/>
          <w:kern w:val="2"/>
          <w:sz w:val="26"/>
          <w:szCs w:val="26"/>
        </w:rPr>
        <w:t>&gt;</w:t>
      </w:r>
      <w:r w:rsidRPr="00A06B62">
        <w:rPr>
          <w:rFonts w:ascii="Times New Roman" w:eastAsia="標楷體" w:cs="Times New Roman" w:hint="eastAsia"/>
          <w:color w:val="auto"/>
          <w:kern w:val="2"/>
          <w:sz w:val="26"/>
          <w:szCs w:val="26"/>
        </w:rPr>
        <w:t>治療照護</w:t>
      </w:r>
      <w:r w:rsidRPr="00A06B62">
        <w:rPr>
          <w:rFonts w:ascii="Times New Roman" w:eastAsia="標楷體" w:cs="Times New Roman" w:hint="eastAsia"/>
          <w:color w:val="auto"/>
          <w:kern w:val="2"/>
          <w:sz w:val="26"/>
          <w:szCs w:val="26"/>
        </w:rPr>
        <w:t>&gt;</w:t>
      </w:r>
      <w:r w:rsidRPr="00A06B62">
        <w:rPr>
          <w:rFonts w:ascii="Times New Roman" w:eastAsia="標楷體" w:cs="Times New Roman" w:hint="eastAsia"/>
          <w:color w:val="auto"/>
          <w:kern w:val="2"/>
          <w:sz w:val="26"/>
          <w:szCs w:val="26"/>
        </w:rPr>
        <w:t>疑似狂犬病動物抓咬傷臨床處置指引</w:t>
      </w:r>
      <w:r w:rsidR="00461AAA" w:rsidRPr="00A06B62">
        <w:rPr>
          <w:rFonts w:ascii="Times New Roman" w:eastAsia="標楷體" w:cs="Times New Roman" w:hint="eastAsia"/>
          <w:color w:val="auto"/>
          <w:kern w:val="2"/>
          <w:sz w:val="26"/>
          <w:szCs w:val="26"/>
        </w:rPr>
        <w:t>項下查</w:t>
      </w:r>
      <w:r w:rsidR="00C658E3" w:rsidRPr="00A06B62">
        <w:rPr>
          <w:rFonts w:ascii="Times New Roman" w:eastAsia="標楷體" w:cs="Times New Roman" w:hint="eastAsia"/>
          <w:color w:val="auto"/>
          <w:kern w:val="2"/>
          <w:sz w:val="26"/>
          <w:szCs w:val="26"/>
        </w:rPr>
        <w:t>閱。</w:t>
      </w:r>
    </w:p>
    <w:sectPr w:rsidR="00B70FBE" w:rsidRPr="00A06B62" w:rsidSect="00A06B62">
      <w:pgSz w:w="11906" w:h="16838"/>
      <w:pgMar w:top="1418" w:right="1588" w:bottom="567" w:left="158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57" w:rsidRDefault="002F7B57" w:rsidP="005E717F">
      <w:r>
        <w:separator/>
      </w:r>
    </w:p>
  </w:endnote>
  <w:endnote w:type="continuationSeparator" w:id="0">
    <w:p w:rsidR="002F7B57" w:rsidRDefault="002F7B57" w:rsidP="005E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57" w:rsidRDefault="002F7B57" w:rsidP="005E717F">
      <w:r>
        <w:separator/>
      </w:r>
    </w:p>
  </w:footnote>
  <w:footnote w:type="continuationSeparator" w:id="0">
    <w:p w:rsidR="002F7B57" w:rsidRDefault="002F7B57" w:rsidP="005E7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13EB1"/>
    <w:multiLevelType w:val="hybridMultilevel"/>
    <w:tmpl w:val="5AF84EC0"/>
    <w:lvl w:ilvl="0" w:tplc="AE4E837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494F0C"/>
    <w:multiLevelType w:val="hybridMultilevel"/>
    <w:tmpl w:val="FBEC24B4"/>
    <w:lvl w:ilvl="0" w:tplc="3D2AD1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46"/>
    <w:rsid w:val="000324D9"/>
    <w:rsid w:val="00085088"/>
    <w:rsid w:val="000977B9"/>
    <w:rsid w:val="000F1346"/>
    <w:rsid w:val="00162306"/>
    <w:rsid w:val="00170235"/>
    <w:rsid w:val="001820DE"/>
    <w:rsid w:val="00183E02"/>
    <w:rsid w:val="00183EFA"/>
    <w:rsid w:val="00190FD1"/>
    <w:rsid w:val="001F6163"/>
    <w:rsid w:val="00212A5E"/>
    <w:rsid w:val="00250AEF"/>
    <w:rsid w:val="00264DCB"/>
    <w:rsid w:val="002B376F"/>
    <w:rsid w:val="002D4FF8"/>
    <w:rsid w:val="002E6043"/>
    <w:rsid w:val="002F5780"/>
    <w:rsid w:val="002F7B57"/>
    <w:rsid w:val="00311721"/>
    <w:rsid w:val="003172C9"/>
    <w:rsid w:val="003516C8"/>
    <w:rsid w:val="00461AAA"/>
    <w:rsid w:val="00486E06"/>
    <w:rsid w:val="004A28FC"/>
    <w:rsid w:val="004D0C45"/>
    <w:rsid w:val="004E408F"/>
    <w:rsid w:val="004F5BFF"/>
    <w:rsid w:val="005271CB"/>
    <w:rsid w:val="00535107"/>
    <w:rsid w:val="005669D4"/>
    <w:rsid w:val="00582B95"/>
    <w:rsid w:val="005875B8"/>
    <w:rsid w:val="005C5669"/>
    <w:rsid w:val="005E717F"/>
    <w:rsid w:val="00631DAE"/>
    <w:rsid w:val="0066054F"/>
    <w:rsid w:val="0066479F"/>
    <w:rsid w:val="006833F3"/>
    <w:rsid w:val="007204A0"/>
    <w:rsid w:val="00741C17"/>
    <w:rsid w:val="00756014"/>
    <w:rsid w:val="00765421"/>
    <w:rsid w:val="007D7739"/>
    <w:rsid w:val="007E7C35"/>
    <w:rsid w:val="00803087"/>
    <w:rsid w:val="008176FB"/>
    <w:rsid w:val="00841E42"/>
    <w:rsid w:val="008625E4"/>
    <w:rsid w:val="0089315A"/>
    <w:rsid w:val="008B58C8"/>
    <w:rsid w:val="008C0EEC"/>
    <w:rsid w:val="009020DD"/>
    <w:rsid w:val="00903B24"/>
    <w:rsid w:val="00941539"/>
    <w:rsid w:val="00960FC3"/>
    <w:rsid w:val="0097689F"/>
    <w:rsid w:val="00A06B62"/>
    <w:rsid w:val="00A20F79"/>
    <w:rsid w:val="00A31D0F"/>
    <w:rsid w:val="00A33E5C"/>
    <w:rsid w:val="00A73FC3"/>
    <w:rsid w:val="00A814B9"/>
    <w:rsid w:val="00A83D98"/>
    <w:rsid w:val="00A851BC"/>
    <w:rsid w:val="00B44108"/>
    <w:rsid w:val="00B52BAD"/>
    <w:rsid w:val="00B6489A"/>
    <w:rsid w:val="00B70FBE"/>
    <w:rsid w:val="00B76666"/>
    <w:rsid w:val="00B83D7B"/>
    <w:rsid w:val="00B9061C"/>
    <w:rsid w:val="00C16124"/>
    <w:rsid w:val="00C21911"/>
    <w:rsid w:val="00C60388"/>
    <w:rsid w:val="00C61E12"/>
    <w:rsid w:val="00C6220A"/>
    <w:rsid w:val="00C658E3"/>
    <w:rsid w:val="00C71CF8"/>
    <w:rsid w:val="00C902D3"/>
    <w:rsid w:val="00CA6B43"/>
    <w:rsid w:val="00CC6543"/>
    <w:rsid w:val="00CF70CA"/>
    <w:rsid w:val="00D26A44"/>
    <w:rsid w:val="00D43146"/>
    <w:rsid w:val="00D50690"/>
    <w:rsid w:val="00DA2615"/>
    <w:rsid w:val="00DD5D8C"/>
    <w:rsid w:val="00DD6705"/>
    <w:rsid w:val="00DF459F"/>
    <w:rsid w:val="00E34DD7"/>
    <w:rsid w:val="00E52EEE"/>
    <w:rsid w:val="00E93FD2"/>
    <w:rsid w:val="00EA435E"/>
    <w:rsid w:val="00EF34FF"/>
    <w:rsid w:val="00F72A03"/>
    <w:rsid w:val="00F8730A"/>
    <w:rsid w:val="00FA1F1C"/>
    <w:rsid w:val="00FC4C29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9697C"/>
  <w15:chartTrackingRefBased/>
  <w15:docId w15:val="{65054CC0-E593-4EF7-9AAA-886B61BD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D9"/>
    <w:pPr>
      <w:ind w:leftChars="200" w:left="480"/>
    </w:pPr>
  </w:style>
  <w:style w:type="table" w:styleId="a4">
    <w:name w:val="Table Grid"/>
    <w:basedOn w:val="a1"/>
    <w:uiPriority w:val="39"/>
    <w:rsid w:val="00F87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7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71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7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717F"/>
    <w:rPr>
      <w:sz w:val="20"/>
      <w:szCs w:val="20"/>
    </w:rPr>
  </w:style>
  <w:style w:type="paragraph" w:customStyle="1" w:styleId="Default">
    <w:name w:val="Default"/>
    <w:rsid w:val="00DF459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table" w:styleId="a9">
    <w:name w:val="Light Shading"/>
    <w:basedOn w:val="a1"/>
    <w:uiPriority w:val="60"/>
    <w:rsid w:val="004E408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a">
    <w:name w:val="Hyperlink"/>
    <w:basedOn w:val="a0"/>
    <w:uiPriority w:val="99"/>
    <w:unhideWhenUsed/>
    <w:rsid w:val="00C658E3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658E3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D6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D67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梁清萍</dc:creator>
  <cp:keywords/>
  <dc:description/>
  <cp:lastModifiedBy>梁清萍</cp:lastModifiedBy>
  <cp:revision>3</cp:revision>
  <cp:lastPrinted>2018-12-17T09:28:00Z</cp:lastPrinted>
  <dcterms:created xsi:type="dcterms:W3CDTF">2018-12-18T05:53:00Z</dcterms:created>
  <dcterms:modified xsi:type="dcterms:W3CDTF">2018-12-18T05:56:00Z</dcterms:modified>
</cp:coreProperties>
</file>